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4E00" w14:textId="77777777" w:rsidR="00A411A7" w:rsidRDefault="00A411A7" w:rsidP="00A411A7">
      <w:pPr>
        <w:widowControl/>
        <w:spacing w:line="300" w:lineRule="atLeast"/>
        <w:jc w:val="center"/>
        <w:rPr>
          <w:rFonts w:ascii="宋体" w:hAnsi="宋体" w:cs="宋体"/>
          <w:b/>
          <w:bCs/>
          <w:color w:val="B4291B"/>
          <w:kern w:val="0"/>
          <w:sz w:val="24"/>
        </w:rPr>
      </w:pPr>
    </w:p>
    <w:p w14:paraId="63E42CB1" w14:textId="77777777" w:rsidR="00A411A7" w:rsidRDefault="00A411A7" w:rsidP="00A411A7">
      <w:pPr>
        <w:widowControl/>
        <w:spacing w:line="300" w:lineRule="atLeast"/>
        <w:jc w:val="center"/>
        <w:rPr>
          <w:rFonts w:ascii="宋体" w:hAnsi="宋体" w:cs="宋体" w:hint="eastAsia"/>
          <w:b/>
          <w:bCs/>
          <w:kern w:val="0"/>
          <w:sz w:val="32"/>
          <w:szCs w:val="32"/>
        </w:rPr>
      </w:pPr>
      <w:r>
        <w:rPr>
          <w:rFonts w:ascii="宋体" w:hAnsi="宋体" w:cs="宋体" w:hint="eastAsia"/>
          <w:b/>
          <w:bCs/>
          <w:kern w:val="0"/>
          <w:sz w:val="32"/>
          <w:szCs w:val="32"/>
        </w:rPr>
        <w:t>“第十三届中国海洋社会学论坛：陆海统筹与中国海洋社会发展新阶段”</w:t>
      </w:r>
    </w:p>
    <w:p w14:paraId="43936236" w14:textId="77777777" w:rsidR="00A411A7" w:rsidRDefault="00A411A7" w:rsidP="00A411A7">
      <w:pPr>
        <w:widowControl/>
        <w:spacing w:line="300" w:lineRule="atLeast"/>
        <w:jc w:val="center"/>
        <w:rPr>
          <w:rFonts w:ascii="宋体" w:hAnsi="宋体" w:cs="宋体" w:hint="eastAsia"/>
          <w:b/>
          <w:bCs/>
          <w:kern w:val="0"/>
          <w:sz w:val="28"/>
          <w:szCs w:val="28"/>
        </w:rPr>
      </w:pPr>
      <w:r>
        <w:rPr>
          <w:rFonts w:ascii="宋体" w:hAnsi="宋体" w:cs="宋体" w:hint="eastAsia"/>
          <w:b/>
          <w:bCs/>
          <w:kern w:val="0"/>
          <w:sz w:val="28"/>
          <w:szCs w:val="28"/>
        </w:rPr>
        <w:t>征文通知</w:t>
      </w:r>
    </w:p>
    <w:p w14:paraId="082B7847" w14:textId="77777777" w:rsidR="00A411A7" w:rsidRDefault="00A411A7" w:rsidP="00A411A7">
      <w:pPr>
        <w:widowControl/>
        <w:jc w:val="center"/>
        <w:rPr>
          <w:rFonts w:ascii="宋体" w:hAnsi="宋体" w:cs="宋体" w:hint="eastAsia"/>
          <w:color w:val="333333"/>
          <w:kern w:val="0"/>
          <w:sz w:val="24"/>
        </w:rPr>
      </w:pPr>
    </w:p>
    <w:p w14:paraId="06B1FA49" w14:textId="77777777" w:rsidR="00A411A7" w:rsidRDefault="00A411A7" w:rsidP="00A411A7">
      <w:pPr>
        <w:widowControl/>
        <w:jc w:val="center"/>
        <w:rPr>
          <w:rFonts w:ascii="宋体" w:hAnsi="宋体" w:cs="宋体" w:hint="eastAsia"/>
          <w:color w:val="333333"/>
          <w:kern w:val="0"/>
          <w:sz w:val="24"/>
        </w:rPr>
      </w:pPr>
      <w:r>
        <w:rPr>
          <w:rFonts w:ascii="宋体" w:hAnsi="宋体" w:cs="宋体" w:hint="eastAsia"/>
          <w:color w:val="333333"/>
          <w:kern w:val="0"/>
          <w:sz w:val="24"/>
        </w:rPr>
        <w:t>2022-04-27</w:t>
      </w:r>
    </w:p>
    <w:p w14:paraId="74DB88B9" w14:textId="77777777" w:rsidR="00A411A7" w:rsidRDefault="00A411A7" w:rsidP="00A411A7">
      <w:pPr>
        <w:widowControl/>
        <w:wordWrap w:val="0"/>
        <w:spacing w:before="100" w:beforeAutospacing="1" w:after="100" w:afterAutospacing="1" w:line="180" w:lineRule="atLeast"/>
        <w:jc w:val="left"/>
        <w:rPr>
          <w:rFonts w:ascii="宋体" w:hAnsi="宋体" w:cs="宋体" w:hint="eastAsia"/>
          <w:color w:val="182C3F"/>
          <w:kern w:val="0"/>
          <w:sz w:val="24"/>
        </w:rPr>
      </w:pPr>
    </w:p>
    <w:p w14:paraId="251928FB" w14:textId="77777777" w:rsidR="00A411A7" w:rsidRDefault="00A411A7" w:rsidP="00A411A7">
      <w:pPr>
        <w:spacing w:line="360" w:lineRule="auto"/>
        <w:rPr>
          <w:rFonts w:ascii="宋体" w:hAnsi="宋体" w:hint="eastAsia"/>
          <w:b/>
          <w:sz w:val="24"/>
        </w:rPr>
      </w:pPr>
      <w:r>
        <w:rPr>
          <w:rFonts w:ascii="宋体" w:hAnsi="宋体" w:hint="eastAsia"/>
          <w:b/>
          <w:sz w:val="24"/>
        </w:rPr>
        <w:t>各位学界同仁：</w:t>
      </w:r>
    </w:p>
    <w:p w14:paraId="5145DDC1" w14:textId="77777777" w:rsidR="00A411A7" w:rsidRDefault="00A411A7" w:rsidP="00A411A7">
      <w:pPr>
        <w:spacing w:line="360" w:lineRule="auto"/>
        <w:ind w:firstLineChars="200" w:firstLine="480"/>
        <w:rPr>
          <w:rFonts w:ascii="宋体" w:hAnsi="宋体" w:hint="eastAsia"/>
          <w:sz w:val="24"/>
        </w:rPr>
      </w:pPr>
      <w:r>
        <w:rPr>
          <w:rFonts w:ascii="宋体" w:hAnsi="宋体" w:hint="eastAsia"/>
          <w:sz w:val="24"/>
        </w:rPr>
        <w:t>中国社会学会将于2022年7月15日至17日在厦门大学举办以“中国社会发展新阶段与社会学新使命”为主题的学术年会。呼应大会主题，中国社会学会海洋社会学专业委员会将举办以“陆海统筹与中国海洋社会发展新阶段”为主题的第十三届中国海洋社会学论坛，本届论坛由上海海洋大学海洋文化研究中心、海洋文化与法律学院承办。</w:t>
      </w:r>
    </w:p>
    <w:p w14:paraId="00591447" w14:textId="77777777" w:rsidR="00A411A7" w:rsidRDefault="00A411A7" w:rsidP="00A411A7">
      <w:pPr>
        <w:spacing w:line="360" w:lineRule="auto"/>
        <w:ind w:firstLineChars="200" w:firstLine="480"/>
        <w:rPr>
          <w:rFonts w:ascii="宋体" w:hAnsi="宋体" w:hint="eastAsia"/>
          <w:sz w:val="24"/>
        </w:rPr>
      </w:pPr>
      <w:r>
        <w:rPr>
          <w:rFonts w:ascii="宋体" w:hAnsi="宋体" w:hint="eastAsia"/>
          <w:sz w:val="24"/>
        </w:rPr>
        <w:t>本论坛现向学界同仁征集与会学术论文，诚邀各位学界同仁不吝赐稿，参与研讨。现将相关事宜通知如下：</w:t>
      </w:r>
    </w:p>
    <w:p w14:paraId="746B8F21" w14:textId="77777777" w:rsidR="00A411A7" w:rsidRDefault="00A411A7" w:rsidP="00A411A7">
      <w:pPr>
        <w:spacing w:line="360" w:lineRule="auto"/>
        <w:rPr>
          <w:rFonts w:ascii="宋体" w:hAnsi="宋体" w:hint="eastAsia"/>
          <w:b/>
          <w:sz w:val="24"/>
        </w:rPr>
      </w:pPr>
    </w:p>
    <w:p w14:paraId="5D5ECCB0" w14:textId="77777777" w:rsidR="00A411A7" w:rsidRDefault="00A411A7" w:rsidP="00A411A7">
      <w:pPr>
        <w:spacing w:line="360" w:lineRule="auto"/>
        <w:rPr>
          <w:rFonts w:ascii="宋体" w:hAnsi="宋体" w:hint="eastAsia"/>
          <w:b/>
          <w:sz w:val="24"/>
        </w:rPr>
      </w:pPr>
      <w:r>
        <w:rPr>
          <w:rFonts w:ascii="宋体" w:hAnsi="宋体" w:hint="eastAsia"/>
          <w:b/>
          <w:sz w:val="24"/>
        </w:rPr>
        <w:t>一、征文参考选题与使用</w:t>
      </w:r>
    </w:p>
    <w:p w14:paraId="18DF7327" w14:textId="77777777" w:rsidR="00A411A7" w:rsidRDefault="00A411A7" w:rsidP="00A411A7">
      <w:pPr>
        <w:spacing w:line="360" w:lineRule="auto"/>
        <w:ind w:firstLineChars="200" w:firstLine="480"/>
        <w:rPr>
          <w:rFonts w:ascii="宋体" w:hAnsi="宋体" w:hint="eastAsia"/>
          <w:sz w:val="24"/>
        </w:rPr>
      </w:pPr>
      <w:r>
        <w:rPr>
          <w:rFonts w:ascii="宋体" w:hAnsi="宋体" w:hint="eastAsia"/>
          <w:sz w:val="24"/>
        </w:rPr>
        <w:t>2022年是党的二十大召开之年，为更好地为中国海洋社会学研究服务，此次主题设定为“陆海统筹与中国海洋社会发展新阶段”，设定该主题既与本届年会主题相契合，也是中国正在加快海洋强国建设、向世界提出建设 21 世纪海上丝绸之路倡议和构建海洋命运共同体倡议的结果。为此，本次论坛拟以“海洋实践”为线索将相关研究要素进行串联，运用陆海统筹思维，透视十八大以来我国对海洋利用、开发、保护和治理的行动，置于海洋社会内部考察其实践逻辑，理清海洋实践对社会变迁的影响因素，探讨海洋社会学的前沿问题，以期准确抓住海洋社会发展需要优先解决的主要矛盾和矛盾的主要方面。</w:t>
      </w:r>
    </w:p>
    <w:p w14:paraId="4F515245" w14:textId="77777777" w:rsidR="00A411A7" w:rsidRDefault="00A411A7" w:rsidP="00A411A7">
      <w:pPr>
        <w:spacing w:line="360" w:lineRule="auto"/>
        <w:ind w:firstLineChars="200" w:firstLine="480"/>
        <w:rPr>
          <w:rFonts w:ascii="宋体" w:hAnsi="宋体" w:hint="eastAsia"/>
          <w:sz w:val="24"/>
        </w:rPr>
      </w:pPr>
      <w:r>
        <w:rPr>
          <w:rFonts w:ascii="宋体" w:hAnsi="宋体" w:hint="eastAsia"/>
          <w:sz w:val="24"/>
        </w:rPr>
        <w:t>投稿者可结合实际情况，紧紧围绕研讨主题，从理论和实践两个层面确定具体论文题目。</w:t>
      </w:r>
    </w:p>
    <w:p w14:paraId="7DCDF642" w14:textId="77777777" w:rsidR="00A411A7" w:rsidRDefault="00A411A7" w:rsidP="00A411A7">
      <w:pPr>
        <w:pStyle w:val="msonospacing0"/>
        <w:spacing w:before="0" w:beforeAutospacing="0" w:after="0" w:afterAutospacing="0" w:line="360" w:lineRule="auto"/>
        <w:ind w:firstLineChars="225" w:firstLine="540"/>
        <w:rPr>
          <w:rFonts w:hint="eastAsia"/>
          <w:color w:val="000000"/>
        </w:rPr>
      </w:pPr>
      <w:r>
        <w:rPr>
          <w:rFonts w:hint="eastAsia"/>
          <w:color w:val="000000"/>
        </w:rPr>
        <w:t>主要参考议题有以下几个方面但不限于以下论题：</w:t>
      </w:r>
    </w:p>
    <w:p w14:paraId="616D2FF8" w14:textId="77777777" w:rsidR="00A411A7" w:rsidRDefault="00A411A7" w:rsidP="00A411A7">
      <w:pPr>
        <w:pStyle w:val="msonospacing0"/>
        <w:spacing w:before="0" w:beforeAutospacing="0" w:after="0" w:afterAutospacing="0" w:line="360" w:lineRule="auto"/>
        <w:ind w:firstLineChars="200" w:firstLine="480"/>
        <w:rPr>
          <w:rFonts w:hint="eastAsia"/>
          <w:color w:val="000000"/>
        </w:rPr>
      </w:pPr>
      <w:r>
        <w:rPr>
          <w:rFonts w:hint="eastAsia"/>
          <w:color w:val="000000"/>
        </w:rPr>
        <w:t>1、海洋社会学理论前沿与发展</w:t>
      </w:r>
    </w:p>
    <w:p w14:paraId="34D62FCF" w14:textId="77777777" w:rsidR="00A411A7" w:rsidRDefault="00A411A7" w:rsidP="00A411A7">
      <w:pPr>
        <w:pStyle w:val="msonospacing0"/>
        <w:spacing w:before="0" w:beforeAutospacing="0" w:after="0" w:afterAutospacing="0" w:line="360" w:lineRule="auto"/>
        <w:ind w:firstLineChars="200" w:firstLine="480"/>
        <w:rPr>
          <w:rFonts w:hint="eastAsia"/>
          <w:color w:val="000000"/>
        </w:rPr>
      </w:pPr>
      <w:r>
        <w:rPr>
          <w:rFonts w:hint="eastAsia"/>
          <w:color w:val="000000"/>
        </w:rPr>
        <w:lastRenderedPageBreak/>
        <w:t>2、新发展阶段陆海统筹的理论框架与实践探索</w:t>
      </w:r>
    </w:p>
    <w:p w14:paraId="17F4F590" w14:textId="77777777" w:rsidR="00A411A7" w:rsidRDefault="00A411A7" w:rsidP="00A411A7">
      <w:pPr>
        <w:pStyle w:val="msonospacing0"/>
        <w:spacing w:line="360" w:lineRule="auto"/>
        <w:ind w:firstLineChars="200" w:firstLine="480"/>
        <w:rPr>
          <w:rFonts w:hint="eastAsia"/>
          <w:color w:val="000000"/>
        </w:rPr>
      </w:pPr>
      <w:r>
        <w:rPr>
          <w:rFonts w:hint="eastAsia"/>
          <w:color w:val="000000"/>
        </w:rPr>
        <w:t>3、海洋治理体系和治理能力现代化的理论与策略</w:t>
      </w:r>
    </w:p>
    <w:p w14:paraId="2B7D553A" w14:textId="77777777" w:rsidR="00A411A7" w:rsidRDefault="00A411A7" w:rsidP="00A411A7">
      <w:pPr>
        <w:pStyle w:val="msonospacing0"/>
        <w:spacing w:line="360" w:lineRule="auto"/>
        <w:ind w:firstLineChars="200" w:firstLine="480"/>
        <w:rPr>
          <w:rFonts w:hint="eastAsia"/>
          <w:color w:val="000000"/>
        </w:rPr>
      </w:pPr>
      <w:r>
        <w:rPr>
          <w:rFonts w:hint="eastAsia"/>
          <w:color w:val="000000"/>
        </w:rPr>
        <w:t>4、新发展阶段海洋治理工具变革</w:t>
      </w:r>
    </w:p>
    <w:p w14:paraId="023B6997" w14:textId="77777777" w:rsidR="00A411A7" w:rsidRDefault="00A411A7" w:rsidP="00A411A7">
      <w:pPr>
        <w:pStyle w:val="msonospacing0"/>
        <w:spacing w:line="360" w:lineRule="auto"/>
        <w:ind w:firstLineChars="200" w:firstLine="480"/>
        <w:rPr>
          <w:rFonts w:hint="eastAsia"/>
          <w:color w:val="000000"/>
        </w:rPr>
      </w:pPr>
      <w:r>
        <w:rPr>
          <w:rFonts w:hint="eastAsia"/>
          <w:color w:val="000000"/>
        </w:rPr>
        <w:t>5、新发展阶段海洋生态文明建设实践与创新</w:t>
      </w:r>
    </w:p>
    <w:p w14:paraId="3C4E7F53" w14:textId="77777777" w:rsidR="00A411A7" w:rsidRDefault="00A411A7" w:rsidP="00A411A7">
      <w:pPr>
        <w:pStyle w:val="msonospacing0"/>
        <w:spacing w:line="360" w:lineRule="auto"/>
        <w:ind w:firstLineChars="200" w:firstLine="480"/>
        <w:rPr>
          <w:rFonts w:hint="eastAsia"/>
          <w:color w:val="000000"/>
        </w:rPr>
      </w:pPr>
      <w:r>
        <w:rPr>
          <w:rFonts w:hint="eastAsia"/>
          <w:color w:val="000000"/>
        </w:rPr>
        <w:t>6、新发展阶段海洋文化保护与发展</w:t>
      </w:r>
    </w:p>
    <w:p w14:paraId="2A777935" w14:textId="77777777" w:rsidR="00A411A7" w:rsidRDefault="00A411A7" w:rsidP="00A411A7">
      <w:pPr>
        <w:pStyle w:val="msonospacing0"/>
        <w:spacing w:line="360" w:lineRule="auto"/>
        <w:ind w:firstLineChars="200" w:firstLine="480"/>
        <w:rPr>
          <w:rFonts w:hint="eastAsia"/>
          <w:color w:val="000000"/>
        </w:rPr>
      </w:pPr>
      <w:r>
        <w:rPr>
          <w:rFonts w:hint="eastAsia"/>
          <w:color w:val="000000"/>
        </w:rPr>
        <w:t>7、新发展阶段海洋群体与组织的现代转型</w:t>
      </w:r>
    </w:p>
    <w:p w14:paraId="4471BFDE" w14:textId="77777777" w:rsidR="00A411A7" w:rsidRDefault="00A411A7" w:rsidP="00A411A7">
      <w:pPr>
        <w:pStyle w:val="msonospacing0"/>
        <w:spacing w:line="360" w:lineRule="auto"/>
        <w:ind w:firstLineChars="200" w:firstLine="480"/>
        <w:rPr>
          <w:rFonts w:hint="eastAsia"/>
          <w:color w:val="000000"/>
        </w:rPr>
      </w:pPr>
      <w:r>
        <w:rPr>
          <w:rFonts w:hint="eastAsia"/>
          <w:color w:val="000000"/>
        </w:rPr>
        <w:t>8、海洋灾害社会应对研究</w:t>
      </w:r>
    </w:p>
    <w:p w14:paraId="5ADA8AC7" w14:textId="77777777" w:rsidR="00A411A7" w:rsidRDefault="00A411A7" w:rsidP="00A411A7">
      <w:pPr>
        <w:pStyle w:val="msonospacing0"/>
        <w:spacing w:line="360" w:lineRule="auto"/>
        <w:ind w:firstLineChars="200" w:firstLine="480"/>
        <w:rPr>
          <w:rFonts w:hint="eastAsia"/>
          <w:color w:val="000000"/>
        </w:rPr>
      </w:pPr>
      <w:r>
        <w:rPr>
          <w:rFonts w:hint="eastAsia"/>
        </w:rPr>
        <w:t>9、其它相关议题；</w:t>
      </w:r>
    </w:p>
    <w:p w14:paraId="0D0ADA0D" w14:textId="77777777" w:rsidR="00A411A7" w:rsidRDefault="00A411A7" w:rsidP="00A411A7">
      <w:pPr>
        <w:spacing w:line="360" w:lineRule="auto"/>
        <w:ind w:leftChars="228" w:left="479"/>
        <w:rPr>
          <w:rFonts w:ascii="宋体" w:hAnsi="宋体" w:hint="eastAsia"/>
          <w:sz w:val="24"/>
        </w:rPr>
      </w:pPr>
      <w:r>
        <w:rPr>
          <w:rFonts w:ascii="宋体" w:hAnsi="宋体" w:hint="eastAsia"/>
          <w:sz w:val="24"/>
        </w:rPr>
        <w:t>被论坛录用的文章，将择优收录到《中国海洋社会学研究》（</w:t>
      </w:r>
      <w:proofErr w:type="gramStart"/>
      <w:r>
        <w:rPr>
          <w:rFonts w:ascii="宋体" w:hAnsi="宋体" w:hint="eastAsia"/>
          <w:sz w:val="24"/>
        </w:rPr>
        <w:t>2022年卷总第十期</w:t>
      </w:r>
      <w:proofErr w:type="gramEnd"/>
      <w:r>
        <w:rPr>
          <w:rFonts w:ascii="宋体" w:hAnsi="宋体" w:hint="eastAsia"/>
          <w:sz w:val="24"/>
        </w:rPr>
        <w:t>）；</w:t>
      </w:r>
    </w:p>
    <w:p w14:paraId="745BCB75" w14:textId="77777777" w:rsidR="00A411A7" w:rsidRDefault="00A411A7" w:rsidP="00A411A7">
      <w:pPr>
        <w:spacing w:line="360" w:lineRule="auto"/>
        <w:ind w:leftChars="228" w:left="479"/>
        <w:rPr>
          <w:rFonts w:ascii="宋体" w:hAnsi="宋体" w:hint="eastAsia"/>
          <w:sz w:val="24"/>
        </w:rPr>
      </w:pPr>
      <w:r>
        <w:rPr>
          <w:rFonts w:ascii="宋体" w:hAnsi="宋体" w:hint="eastAsia"/>
          <w:sz w:val="24"/>
        </w:rPr>
        <w:t>论坛主办方将根据提交论文质量确定与会和发言的代表。</w:t>
      </w:r>
    </w:p>
    <w:p w14:paraId="00994430" w14:textId="77777777" w:rsidR="00A411A7" w:rsidRDefault="00A411A7" w:rsidP="00A411A7">
      <w:pPr>
        <w:spacing w:line="360" w:lineRule="auto"/>
        <w:rPr>
          <w:rFonts w:ascii="宋体" w:hAnsi="宋体" w:hint="eastAsia"/>
          <w:b/>
          <w:sz w:val="24"/>
        </w:rPr>
      </w:pPr>
    </w:p>
    <w:p w14:paraId="12D9A282" w14:textId="77777777" w:rsidR="00A411A7" w:rsidRDefault="00A411A7" w:rsidP="00A411A7">
      <w:pPr>
        <w:spacing w:line="360" w:lineRule="auto"/>
        <w:rPr>
          <w:rFonts w:ascii="宋体" w:hAnsi="宋体" w:hint="eastAsia"/>
          <w:b/>
          <w:sz w:val="24"/>
        </w:rPr>
      </w:pPr>
      <w:r>
        <w:rPr>
          <w:rFonts w:ascii="宋体" w:hAnsi="宋体" w:hint="eastAsia"/>
          <w:b/>
          <w:sz w:val="24"/>
        </w:rPr>
        <w:t>二、论坛日期地点、负责人、联系人</w:t>
      </w:r>
    </w:p>
    <w:p w14:paraId="423C0A21" w14:textId="77777777" w:rsidR="00A411A7" w:rsidRDefault="00A411A7" w:rsidP="00A411A7">
      <w:pPr>
        <w:spacing w:line="360" w:lineRule="auto"/>
        <w:ind w:firstLineChars="198" w:firstLine="477"/>
        <w:rPr>
          <w:rFonts w:ascii="宋体" w:hAnsi="宋体" w:hint="eastAsia"/>
          <w:b/>
          <w:sz w:val="24"/>
        </w:rPr>
      </w:pPr>
      <w:r>
        <w:rPr>
          <w:rFonts w:ascii="宋体" w:hAnsi="宋体" w:hint="eastAsia"/>
          <w:b/>
          <w:sz w:val="24"/>
        </w:rPr>
        <w:t>1.日期地点</w:t>
      </w:r>
    </w:p>
    <w:p w14:paraId="145D5C1C" w14:textId="77777777" w:rsidR="00A411A7" w:rsidRDefault="00A411A7" w:rsidP="00A411A7">
      <w:pPr>
        <w:spacing w:line="360" w:lineRule="auto"/>
        <w:ind w:firstLineChars="200" w:firstLine="480"/>
        <w:rPr>
          <w:rFonts w:ascii="宋体" w:hAnsi="宋体" w:hint="eastAsia"/>
          <w:sz w:val="24"/>
        </w:rPr>
      </w:pPr>
      <w:r>
        <w:rPr>
          <w:rFonts w:ascii="宋体" w:hAnsi="宋体" w:hint="eastAsia"/>
          <w:sz w:val="24"/>
        </w:rPr>
        <w:t>依据“中国社会学会关于2022年学术年会的预通知”和“中国社会学会2022年学术年会论坛设置情况”的相关要求，会议时间拟定于7月中旬于厦门大学，会期一天。论坛具体日期地点由年会组委会统一安排。</w:t>
      </w:r>
    </w:p>
    <w:p w14:paraId="5CA35E4F" w14:textId="77777777" w:rsidR="00A411A7" w:rsidRDefault="00A411A7" w:rsidP="00A411A7">
      <w:pPr>
        <w:spacing w:line="360" w:lineRule="auto"/>
        <w:ind w:firstLineChars="200" w:firstLine="480"/>
        <w:rPr>
          <w:rFonts w:ascii="宋体" w:hAnsi="宋体" w:hint="eastAsia"/>
          <w:b/>
          <w:sz w:val="24"/>
        </w:rPr>
      </w:pPr>
      <w:r>
        <w:rPr>
          <w:rFonts w:ascii="宋体" w:hAnsi="宋体" w:hint="eastAsia"/>
          <w:sz w:val="24"/>
        </w:rPr>
        <w:t>请各位学界同仁关注专委会</w:t>
      </w:r>
      <w:proofErr w:type="gramStart"/>
      <w:r>
        <w:rPr>
          <w:rFonts w:ascii="宋体" w:hAnsi="宋体" w:hint="eastAsia"/>
          <w:sz w:val="24"/>
        </w:rPr>
        <w:t>微信公众号</w:t>
      </w:r>
      <w:proofErr w:type="gramEnd"/>
      <w:r>
        <w:rPr>
          <w:rFonts w:ascii="宋体" w:hAnsi="宋体" w:hint="eastAsia"/>
          <w:sz w:val="24"/>
        </w:rPr>
        <w:t>“</w:t>
      </w:r>
      <w:r>
        <w:rPr>
          <w:rFonts w:ascii="宋体" w:hAnsi="宋体" w:hint="eastAsia"/>
          <w:b/>
          <w:sz w:val="24"/>
        </w:rPr>
        <w:t>Ocean Sociology”</w:t>
      </w:r>
      <w:r>
        <w:rPr>
          <w:rFonts w:ascii="宋体" w:hAnsi="宋体" w:hint="eastAsia"/>
          <w:sz w:val="24"/>
        </w:rPr>
        <w:t>，论坛秘书处将及时公布相关安排。</w:t>
      </w:r>
    </w:p>
    <w:p w14:paraId="0265E920" w14:textId="77777777" w:rsidR="00A411A7" w:rsidRDefault="00A411A7" w:rsidP="00A411A7">
      <w:pPr>
        <w:spacing w:line="360" w:lineRule="auto"/>
        <w:ind w:firstLineChars="198" w:firstLine="477"/>
        <w:rPr>
          <w:rFonts w:ascii="宋体" w:hAnsi="宋体" w:hint="eastAsia"/>
          <w:b/>
          <w:sz w:val="24"/>
        </w:rPr>
      </w:pPr>
      <w:r>
        <w:rPr>
          <w:rFonts w:ascii="宋体" w:hAnsi="宋体" w:hint="eastAsia"/>
          <w:b/>
          <w:sz w:val="24"/>
        </w:rPr>
        <w:t>2.论坛负责人</w:t>
      </w:r>
    </w:p>
    <w:p w14:paraId="1AAD1DBC" w14:textId="77777777" w:rsidR="00A411A7" w:rsidRDefault="00A411A7" w:rsidP="00A411A7">
      <w:pPr>
        <w:spacing w:line="360" w:lineRule="auto"/>
        <w:ind w:firstLineChars="200" w:firstLine="480"/>
        <w:rPr>
          <w:rFonts w:ascii="宋体" w:hAnsi="宋体" w:hint="eastAsia"/>
          <w:sz w:val="24"/>
        </w:rPr>
      </w:pPr>
      <w:r>
        <w:rPr>
          <w:rFonts w:ascii="宋体" w:hAnsi="宋体" w:hint="eastAsia"/>
          <w:sz w:val="24"/>
        </w:rPr>
        <w:t>崔凤教授（上海海洋大学海洋文化与法律学院），13969808467</w:t>
      </w:r>
    </w:p>
    <w:p w14:paraId="7E5A761C" w14:textId="77777777" w:rsidR="00A411A7" w:rsidRDefault="00A411A7" w:rsidP="00A411A7">
      <w:pPr>
        <w:spacing w:line="360" w:lineRule="auto"/>
        <w:ind w:firstLineChars="197" w:firstLine="475"/>
        <w:rPr>
          <w:rFonts w:ascii="宋体" w:hAnsi="宋体" w:hint="eastAsia"/>
          <w:b/>
          <w:sz w:val="24"/>
        </w:rPr>
      </w:pPr>
      <w:r>
        <w:rPr>
          <w:rFonts w:ascii="宋体" w:hAnsi="宋体" w:hint="eastAsia"/>
          <w:b/>
          <w:sz w:val="24"/>
        </w:rPr>
        <w:t>3.论坛联系人</w:t>
      </w:r>
    </w:p>
    <w:p w14:paraId="6F720595" w14:textId="77777777" w:rsidR="00A411A7" w:rsidRDefault="00A411A7" w:rsidP="00A411A7">
      <w:pPr>
        <w:spacing w:line="360" w:lineRule="auto"/>
        <w:ind w:firstLineChars="200" w:firstLine="480"/>
        <w:rPr>
          <w:rFonts w:ascii="宋体" w:hAnsi="宋体" w:hint="eastAsia"/>
          <w:sz w:val="24"/>
        </w:rPr>
      </w:pPr>
      <w:r>
        <w:rPr>
          <w:rFonts w:ascii="宋体" w:hAnsi="宋体" w:hint="eastAsia"/>
          <w:sz w:val="24"/>
        </w:rPr>
        <w:t xml:space="preserve">张一副教授（中国海洋大学国际事务与公共管理学院），18963021255  </w:t>
      </w:r>
    </w:p>
    <w:p w14:paraId="044D1740" w14:textId="77777777" w:rsidR="00A411A7" w:rsidRDefault="00A411A7" w:rsidP="00A411A7">
      <w:pPr>
        <w:spacing w:line="360" w:lineRule="auto"/>
        <w:rPr>
          <w:rFonts w:ascii="宋体" w:hAnsi="宋体" w:hint="eastAsia"/>
          <w:sz w:val="24"/>
        </w:rPr>
      </w:pPr>
    </w:p>
    <w:p w14:paraId="1C8197F1" w14:textId="77777777" w:rsidR="00A411A7" w:rsidRDefault="00A411A7" w:rsidP="00A411A7">
      <w:pPr>
        <w:spacing w:line="360" w:lineRule="auto"/>
        <w:rPr>
          <w:rFonts w:ascii="宋体" w:hAnsi="宋体" w:hint="eastAsia"/>
          <w:b/>
          <w:sz w:val="24"/>
        </w:rPr>
      </w:pPr>
      <w:r>
        <w:rPr>
          <w:rFonts w:ascii="宋体" w:hAnsi="宋体" w:hint="eastAsia"/>
          <w:b/>
          <w:sz w:val="24"/>
        </w:rPr>
        <w:t>三、提交论文的方式和时间：</w:t>
      </w:r>
    </w:p>
    <w:p w14:paraId="32AEBA0A" w14:textId="77777777" w:rsidR="00A411A7" w:rsidRDefault="00A411A7" w:rsidP="00A411A7">
      <w:pPr>
        <w:spacing w:line="360" w:lineRule="auto"/>
        <w:ind w:firstLineChars="200" w:firstLine="480"/>
        <w:rPr>
          <w:rFonts w:ascii="宋体" w:hAnsi="宋体" w:hint="eastAsia"/>
          <w:sz w:val="24"/>
        </w:rPr>
      </w:pPr>
      <w:r>
        <w:rPr>
          <w:rFonts w:ascii="宋体" w:hAnsi="宋体" w:hint="eastAsia"/>
          <w:sz w:val="24"/>
        </w:rPr>
        <w:lastRenderedPageBreak/>
        <w:t>请于2022年5月31日前，提交论文全文WORD版，发送到以下邮箱：</w:t>
      </w:r>
      <w:hyperlink r:id="rId4" w:history="1">
        <w:r>
          <w:rPr>
            <w:rStyle w:val="a3"/>
            <w:sz w:val="24"/>
          </w:rPr>
          <w:t>baimin0413@163.com</w:t>
        </w:r>
      </w:hyperlink>
      <w:r>
        <w:rPr>
          <w:rFonts w:ascii="宋体" w:hAnsi="宋体" w:hint="eastAsia"/>
          <w:sz w:val="24"/>
        </w:rPr>
        <w:t>，并抄送zhangyi2159@ouc.edu.cn。</w:t>
      </w:r>
    </w:p>
    <w:p w14:paraId="7423E207" w14:textId="77777777" w:rsidR="00A411A7" w:rsidRDefault="00A411A7" w:rsidP="00A411A7">
      <w:pPr>
        <w:spacing w:line="360" w:lineRule="auto"/>
        <w:ind w:firstLineChars="200" w:firstLine="480"/>
        <w:rPr>
          <w:rFonts w:ascii="宋体" w:hAnsi="宋体" w:hint="eastAsia"/>
          <w:sz w:val="24"/>
        </w:rPr>
      </w:pPr>
      <w:r>
        <w:rPr>
          <w:rFonts w:ascii="宋体" w:hAnsi="宋体" w:hint="eastAsia"/>
          <w:sz w:val="24"/>
        </w:rPr>
        <w:t>论文请以A4纸页面电子文本方式提交（请以word文档形式作为附件，邮件和文档主题请以“年会征文+作者姓名”方式命名），并提交报名回执（见附件一，请以word文档形式作为附件，请以论坛回执+作者姓名方式命名）.</w:t>
      </w:r>
    </w:p>
    <w:p w14:paraId="1FA322ED" w14:textId="77777777" w:rsidR="00A411A7" w:rsidRDefault="00A411A7" w:rsidP="00A411A7">
      <w:pPr>
        <w:spacing w:line="360" w:lineRule="auto"/>
        <w:ind w:firstLineChars="200" w:firstLine="480"/>
        <w:rPr>
          <w:rFonts w:ascii="宋体" w:hAnsi="宋体" w:hint="eastAsia"/>
          <w:sz w:val="24"/>
        </w:rPr>
      </w:pPr>
      <w:r>
        <w:rPr>
          <w:rFonts w:ascii="宋体" w:hAnsi="宋体" w:hint="eastAsia"/>
          <w:sz w:val="24"/>
        </w:rPr>
        <w:t>每篇论文只可投递一个论坛，严禁一稿多投，一稿多投的论文将不能参加年会的优秀论文评选。</w:t>
      </w:r>
    </w:p>
    <w:p w14:paraId="507FA5A7" w14:textId="77777777" w:rsidR="00A411A7" w:rsidRDefault="00A411A7" w:rsidP="00A411A7">
      <w:pPr>
        <w:spacing w:line="360" w:lineRule="auto"/>
        <w:ind w:firstLineChars="200" w:firstLine="480"/>
        <w:rPr>
          <w:rFonts w:ascii="宋体" w:hAnsi="宋体" w:hint="eastAsia"/>
          <w:sz w:val="24"/>
        </w:rPr>
      </w:pPr>
      <w:r>
        <w:rPr>
          <w:rFonts w:ascii="宋体" w:hAnsi="宋体" w:hint="eastAsia"/>
          <w:sz w:val="24"/>
        </w:rPr>
        <w:t>论坛秘书处将报中国社会学会秘书处审核后，向正式确认与会的人员发送会议邀请函。</w:t>
      </w:r>
    </w:p>
    <w:p w14:paraId="4C02E36A" w14:textId="77777777" w:rsidR="00A411A7" w:rsidRDefault="00A411A7" w:rsidP="00A411A7">
      <w:pPr>
        <w:spacing w:line="360" w:lineRule="auto"/>
        <w:rPr>
          <w:rFonts w:ascii="宋体" w:hAnsi="宋体" w:hint="eastAsia"/>
          <w:sz w:val="24"/>
        </w:rPr>
      </w:pPr>
      <w:r>
        <w:rPr>
          <w:rFonts w:ascii="宋体" w:hAnsi="宋体" w:hint="eastAsia"/>
          <w:sz w:val="24"/>
        </w:rPr>
        <w:t xml:space="preserve">   </w:t>
      </w:r>
    </w:p>
    <w:p w14:paraId="25DB3AFE" w14:textId="77777777" w:rsidR="00A411A7" w:rsidRDefault="00A411A7" w:rsidP="00A411A7">
      <w:pPr>
        <w:spacing w:line="360" w:lineRule="auto"/>
        <w:rPr>
          <w:rFonts w:ascii="宋体" w:hAnsi="宋体" w:hint="eastAsia"/>
          <w:b/>
          <w:sz w:val="24"/>
        </w:rPr>
      </w:pPr>
      <w:r>
        <w:rPr>
          <w:rFonts w:ascii="宋体" w:hAnsi="宋体" w:hint="eastAsia"/>
          <w:b/>
          <w:sz w:val="24"/>
        </w:rPr>
        <w:t>四、论文要求</w:t>
      </w:r>
    </w:p>
    <w:p w14:paraId="6672E1D0" w14:textId="77777777" w:rsidR="00A411A7" w:rsidRDefault="00A411A7" w:rsidP="00A411A7">
      <w:pPr>
        <w:spacing w:line="360" w:lineRule="auto"/>
        <w:ind w:firstLineChars="200" w:firstLine="480"/>
        <w:rPr>
          <w:rFonts w:ascii="宋体" w:hAnsi="宋体" w:hint="eastAsia"/>
          <w:sz w:val="24"/>
        </w:rPr>
      </w:pPr>
      <w:r>
        <w:rPr>
          <w:rFonts w:ascii="宋体" w:hAnsi="宋体" w:hint="eastAsia"/>
          <w:sz w:val="24"/>
        </w:rPr>
        <w:t>1.稿件第一页应包括以下信息：文章标题、作者姓名、单位、职称、联系电话、通讯地址、电邮地址；</w:t>
      </w:r>
    </w:p>
    <w:p w14:paraId="604DC399" w14:textId="77777777" w:rsidR="00A411A7" w:rsidRDefault="00A411A7" w:rsidP="00A411A7">
      <w:pPr>
        <w:spacing w:line="360" w:lineRule="auto"/>
        <w:ind w:firstLineChars="200" w:firstLine="480"/>
        <w:rPr>
          <w:rFonts w:ascii="宋体" w:hAnsi="宋体" w:hint="eastAsia"/>
          <w:sz w:val="24"/>
        </w:rPr>
      </w:pPr>
      <w:r>
        <w:rPr>
          <w:rFonts w:ascii="宋体" w:hAnsi="宋体" w:hint="eastAsia"/>
          <w:sz w:val="24"/>
        </w:rPr>
        <w:t>2.稿件第二页应包括以下信息：文章标题、中文摘要，不超过200字、3-5个中文关键词、英文标题、作者姓名的汉语拼音、英文摘要，不超过150字，英文关键词；</w:t>
      </w:r>
    </w:p>
    <w:p w14:paraId="2255B906" w14:textId="77777777" w:rsidR="00A411A7" w:rsidRDefault="00A411A7" w:rsidP="00A411A7">
      <w:pPr>
        <w:spacing w:line="360" w:lineRule="auto"/>
        <w:ind w:firstLineChars="200" w:firstLine="480"/>
        <w:rPr>
          <w:rFonts w:ascii="宋体" w:hAnsi="宋体" w:hint="eastAsia"/>
          <w:sz w:val="24"/>
        </w:rPr>
      </w:pPr>
      <w:r>
        <w:rPr>
          <w:rFonts w:ascii="宋体" w:hAnsi="宋体" w:hint="eastAsia"/>
          <w:sz w:val="24"/>
        </w:rPr>
        <w:t>3.其他格式要求请参照《社会学研究》。</w:t>
      </w:r>
    </w:p>
    <w:p w14:paraId="4DA7D8FF" w14:textId="77777777" w:rsidR="00A411A7" w:rsidRDefault="00A411A7" w:rsidP="00A411A7">
      <w:pPr>
        <w:spacing w:line="360" w:lineRule="auto"/>
        <w:ind w:firstLineChars="200" w:firstLine="480"/>
        <w:rPr>
          <w:rFonts w:ascii="宋体" w:hAnsi="宋体" w:hint="eastAsia"/>
          <w:sz w:val="24"/>
        </w:rPr>
      </w:pPr>
      <w:r>
        <w:rPr>
          <w:rFonts w:ascii="宋体" w:hAnsi="宋体" w:hint="eastAsia"/>
          <w:sz w:val="24"/>
        </w:rPr>
        <w:t>4.论文篇幅在10000-20000字之间为宜。</w:t>
      </w:r>
    </w:p>
    <w:p w14:paraId="3B3C82DB" w14:textId="77777777" w:rsidR="00A411A7" w:rsidRDefault="00A411A7" w:rsidP="00A411A7">
      <w:pPr>
        <w:spacing w:line="360" w:lineRule="auto"/>
        <w:jc w:val="right"/>
        <w:rPr>
          <w:rFonts w:ascii="宋体" w:hAnsi="宋体" w:hint="eastAsia"/>
          <w:sz w:val="24"/>
        </w:rPr>
      </w:pPr>
      <w:r>
        <w:rPr>
          <w:rFonts w:ascii="宋体" w:hAnsi="宋体" w:hint="eastAsia"/>
          <w:sz w:val="24"/>
        </w:rPr>
        <w:t>                                    中国社会学会海洋社会学专业委员会</w:t>
      </w:r>
    </w:p>
    <w:p w14:paraId="1B74EBB2" w14:textId="77777777" w:rsidR="00A411A7" w:rsidRDefault="00A411A7" w:rsidP="00A411A7">
      <w:pPr>
        <w:spacing w:line="360" w:lineRule="auto"/>
        <w:jc w:val="right"/>
        <w:rPr>
          <w:rFonts w:ascii="宋体" w:hAnsi="宋体" w:hint="eastAsia"/>
          <w:sz w:val="24"/>
        </w:rPr>
      </w:pPr>
      <w:r>
        <w:rPr>
          <w:rFonts w:ascii="宋体" w:hAnsi="宋体" w:hint="eastAsia"/>
          <w:sz w:val="24"/>
        </w:rPr>
        <w:t>上海海洋大学海洋文化研究中心</w:t>
      </w:r>
    </w:p>
    <w:p w14:paraId="6F82C0DC" w14:textId="77777777" w:rsidR="00A411A7" w:rsidRDefault="00A411A7" w:rsidP="00A411A7">
      <w:pPr>
        <w:spacing w:line="360" w:lineRule="auto"/>
        <w:jc w:val="right"/>
        <w:rPr>
          <w:rFonts w:ascii="宋体" w:hAnsi="宋体" w:hint="eastAsia"/>
          <w:sz w:val="24"/>
        </w:rPr>
      </w:pPr>
      <w:r>
        <w:rPr>
          <w:rFonts w:ascii="宋体" w:hAnsi="宋体" w:hint="eastAsia"/>
          <w:sz w:val="24"/>
        </w:rPr>
        <w:t>上海海洋大学海洋文化与法律学院</w:t>
      </w:r>
    </w:p>
    <w:p w14:paraId="062DB6C8" w14:textId="77777777" w:rsidR="00A411A7" w:rsidRDefault="00A411A7" w:rsidP="00A411A7">
      <w:pPr>
        <w:spacing w:line="360" w:lineRule="auto"/>
        <w:jc w:val="right"/>
        <w:rPr>
          <w:rFonts w:ascii="宋体" w:hAnsi="宋体" w:hint="eastAsia"/>
          <w:sz w:val="24"/>
        </w:rPr>
      </w:pPr>
      <w:r>
        <w:rPr>
          <w:rFonts w:ascii="宋体" w:hAnsi="宋体" w:hint="eastAsia"/>
          <w:sz w:val="24"/>
        </w:rPr>
        <w:t>2022年4月27日</w:t>
      </w:r>
    </w:p>
    <w:p w14:paraId="22C9B7B4" w14:textId="77777777" w:rsidR="00A411A7" w:rsidRDefault="00A411A7" w:rsidP="00A411A7">
      <w:pPr>
        <w:spacing w:line="360" w:lineRule="auto"/>
        <w:jc w:val="right"/>
        <w:rPr>
          <w:rFonts w:ascii="宋体" w:hAnsi="宋体" w:hint="eastAsia"/>
          <w:b/>
          <w:sz w:val="24"/>
        </w:rPr>
      </w:pPr>
      <w:r>
        <w:rPr>
          <w:rFonts w:ascii="宋体" w:hAnsi="宋体" w:hint="eastAsia"/>
          <w:b/>
          <w:sz w:val="24"/>
        </w:rPr>
        <w:t>相关通知信息亦可详见专委会</w:t>
      </w:r>
      <w:proofErr w:type="gramStart"/>
      <w:r>
        <w:rPr>
          <w:rFonts w:ascii="宋体" w:hAnsi="宋体" w:hint="eastAsia"/>
          <w:b/>
          <w:sz w:val="24"/>
        </w:rPr>
        <w:t>微信公众号</w:t>
      </w:r>
      <w:proofErr w:type="gramEnd"/>
      <w:r>
        <w:rPr>
          <w:rFonts w:ascii="宋体" w:hAnsi="宋体" w:hint="eastAsia"/>
          <w:b/>
          <w:sz w:val="24"/>
        </w:rPr>
        <w:t>“</w:t>
      </w:r>
      <w:bookmarkStart w:id="0" w:name="_Hlk101945712"/>
      <w:r>
        <w:rPr>
          <w:rFonts w:ascii="宋体" w:hAnsi="宋体" w:hint="eastAsia"/>
          <w:b/>
          <w:sz w:val="24"/>
        </w:rPr>
        <w:t>Ocean Sociology”</w:t>
      </w:r>
      <w:bookmarkEnd w:id="0"/>
    </w:p>
    <w:p w14:paraId="2F992BD7" w14:textId="77777777" w:rsidR="00A411A7" w:rsidRDefault="00A411A7" w:rsidP="00A411A7">
      <w:pPr>
        <w:rPr>
          <w:rFonts w:hint="eastAsia"/>
        </w:rPr>
      </w:pPr>
    </w:p>
    <w:p w14:paraId="22339A78" w14:textId="77777777" w:rsidR="00A411A7" w:rsidRDefault="00A411A7" w:rsidP="00A411A7">
      <w:pPr>
        <w:rPr>
          <w:b/>
        </w:rPr>
      </w:pPr>
    </w:p>
    <w:p w14:paraId="30B9AC63" w14:textId="77777777" w:rsidR="00A411A7" w:rsidRDefault="00A411A7" w:rsidP="00A411A7">
      <w:pPr>
        <w:rPr>
          <w:b/>
        </w:rPr>
      </w:pPr>
    </w:p>
    <w:p w14:paraId="5E170DAE" w14:textId="77777777" w:rsidR="00A411A7" w:rsidRDefault="00A411A7" w:rsidP="00A411A7">
      <w:pPr>
        <w:rPr>
          <w:b/>
        </w:rPr>
      </w:pPr>
    </w:p>
    <w:p w14:paraId="3574C37F" w14:textId="77777777" w:rsidR="00A411A7" w:rsidRDefault="00A411A7" w:rsidP="00A411A7">
      <w:pPr>
        <w:rPr>
          <w:b/>
        </w:rPr>
      </w:pPr>
    </w:p>
    <w:p w14:paraId="5B7CBF91" w14:textId="77777777" w:rsidR="00A411A7" w:rsidRDefault="00A411A7" w:rsidP="00A411A7">
      <w:pPr>
        <w:rPr>
          <w:b/>
        </w:rPr>
      </w:pPr>
    </w:p>
    <w:p w14:paraId="5BCE151C" w14:textId="77777777" w:rsidR="00A411A7" w:rsidRDefault="00A411A7" w:rsidP="00A411A7">
      <w:pPr>
        <w:rPr>
          <w:b/>
        </w:rPr>
      </w:pPr>
    </w:p>
    <w:p w14:paraId="0C0CC18B" w14:textId="77777777" w:rsidR="00A411A7" w:rsidRDefault="00A411A7" w:rsidP="00A411A7">
      <w:pPr>
        <w:rPr>
          <w:b/>
        </w:rPr>
      </w:pPr>
    </w:p>
    <w:p w14:paraId="13A56096" w14:textId="77777777" w:rsidR="00A411A7" w:rsidRDefault="00A411A7" w:rsidP="00A411A7">
      <w:pPr>
        <w:rPr>
          <w:rFonts w:hint="eastAsia"/>
          <w:b/>
        </w:rPr>
      </w:pPr>
    </w:p>
    <w:p w14:paraId="4A770FEA" w14:textId="77777777" w:rsidR="00A411A7" w:rsidRDefault="00A411A7" w:rsidP="00A411A7">
      <w:pPr>
        <w:rPr>
          <w:b/>
        </w:rPr>
      </w:pPr>
      <w:r>
        <w:rPr>
          <w:rFonts w:hint="eastAsia"/>
          <w:b/>
        </w:rPr>
        <w:t>附件一：</w:t>
      </w:r>
    </w:p>
    <w:p w14:paraId="54AA7167" w14:textId="77777777" w:rsidR="00A411A7" w:rsidRDefault="00A411A7" w:rsidP="00A411A7">
      <w:pPr>
        <w:pStyle w:val="6"/>
        <w:spacing w:before="0" w:beforeAutospacing="0" w:after="0" w:afterAutospacing="0" w:line="360" w:lineRule="auto"/>
        <w:jc w:val="center"/>
        <w:rPr>
          <w:rFonts w:ascii="黑体" w:eastAsia="黑体" w:hAnsi="Arial" w:cs="Times New Roman"/>
          <w:color w:val="000000"/>
          <w:sz w:val="32"/>
          <w:szCs w:val="32"/>
        </w:rPr>
      </w:pPr>
      <w:r>
        <w:rPr>
          <w:rFonts w:ascii="黑体" w:eastAsia="黑体" w:hAnsi="Arial" w:cs="黑体" w:hint="eastAsia"/>
          <w:color w:val="000000"/>
          <w:sz w:val="32"/>
          <w:szCs w:val="32"/>
        </w:rPr>
        <w:t>中国社会学会2022年学术年会</w:t>
      </w:r>
    </w:p>
    <w:p w14:paraId="29CD5DC0" w14:textId="77777777" w:rsidR="00A411A7" w:rsidRDefault="00A411A7" w:rsidP="00A411A7">
      <w:pPr>
        <w:pStyle w:val="6"/>
        <w:spacing w:before="0" w:beforeAutospacing="0" w:after="0" w:afterAutospacing="0" w:line="360" w:lineRule="auto"/>
        <w:jc w:val="center"/>
        <w:rPr>
          <w:rFonts w:ascii="黑体" w:eastAsia="黑体" w:hAnsi="Arial" w:cs="Times New Roman" w:hint="eastAsia"/>
          <w:color w:val="000000"/>
          <w:sz w:val="32"/>
          <w:szCs w:val="32"/>
        </w:rPr>
      </w:pPr>
      <w:r>
        <w:rPr>
          <w:rFonts w:ascii="黑体" w:eastAsia="黑体" w:hAnsi="Arial" w:cs="黑体" w:hint="eastAsia"/>
          <w:color w:val="000000"/>
          <w:sz w:val="32"/>
          <w:szCs w:val="32"/>
        </w:rPr>
        <w:t>第十三届中国海洋社会学论坛</w:t>
      </w:r>
    </w:p>
    <w:p w14:paraId="469266B7" w14:textId="77777777" w:rsidR="00A411A7" w:rsidRDefault="00A411A7" w:rsidP="00A411A7">
      <w:pPr>
        <w:jc w:val="center"/>
        <w:rPr>
          <w:rFonts w:hint="eastAsia"/>
          <w:b/>
          <w:bCs/>
          <w:sz w:val="28"/>
          <w:szCs w:val="28"/>
        </w:rPr>
      </w:pPr>
      <w:bookmarkStart w:id="1" w:name="_Hlk526928351"/>
      <w:r>
        <w:rPr>
          <w:rFonts w:cs="宋体" w:hint="eastAsia"/>
          <w:b/>
          <w:bCs/>
          <w:sz w:val="28"/>
          <w:szCs w:val="28"/>
        </w:rPr>
        <w:t>回</w:t>
      </w:r>
      <w:r>
        <w:rPr>
          <w:b/>
          <w:bCs/>
          <w:sz w:val="28"/>
          <w:szCs w:val="28"/>
        </w:rPr>
        <w:t xml:space="preserve">    </w:t>
      </w:r>
      <w:r>
        <w:rPr>
          <w:rFonts w:cs="宋体" w:hint="eastAsia"/>
          <w:b/>
          <w:bCs/>
          <w:sz w:val="28"/>
          <w:szCs w:val="28"/>
        </w:rPr>
        <w:t>执</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629"/>
        <w:gridCol w:w="983"/>
        <w:gridCol w:w="1376"/>
        <w:gridCol w:w="1572"/>
        <w:gridCol w:w="2046"/>
      </w:tblGrid>
      <w:tr w:rsidR="00A411A7" w14:paraId="783177B6" w14:textId="77777777" w:rsidTr="00A411A7">
        <w:trPr>
          <w:trHeight w:val="764"/>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14:paraId="797B5DC2" w14:textId="77777777" w:rsidR="00A411A7" w:rsidRDefault="00A411A7">
            <w:pPr>
              <w:jc w:val="center"/>
            </w:pPr>
            <w:r>
              <w:rPr>
                <w:rFonts w:cs="宋体" w:hint="eastAsia"/>
              </w:rPr>
              <w:t>姓</w:t>
            </w:r>
            <w:r>
              <w:t xml:space="preserve">  </w:t>
            </w:r>
            <w:r>
              <w:rPr>
                <w:rFonts w:cs="宋体" w:hint="eastAsia"/>
              </w:rPr>
              <w:t>名</w:t>
            </w:r>
          </w:p>
        </w:tc>
        <w:tc>
          <w:tcPr>
            <w:tcW w:w="1629" w:type="dxa"/>
            <w:tcBorders>
              <w:top w:val="single" w:sz="4" w:space="0" w:color="auto"/>
              <w:left w:val="single" w:sz="4" w:space="0" w:color="auto"/>
              <w:bottom w:val="single" w:sz="4" w:space="0" w:color="auto"/>
              <w:right w:val="single" w:sz="4" w:space="0" w:color="auto"/>
            </w:tcBorders>
            <w:vAlign w:val="center"/>
          </w:tcPr>
          <w:p w14:paraId="0CC8CF2B" w14:textId="77777777" w:rsidR="00A411A7" w:rsidRDefault="00A411A7">
            <w:pPr>
              <w:jc w:val="center"/>
            </w:pPr>
          </w:p>
        </w:tc>
        <w:tc>
          <w:tcPr>
            <w:tcW w:w="983" w:type="dxa"/>
            <w:tcBorders>
              <w:top w:val="single" w:sz="4" w:space="0" w:color="auto"/>
              <w:left w:val="single" w:sz="4" w:space="0" w:color="auto"/>
              <w:bottom w:val="single" w:sz="4" w:space="0" w:color="auto"/>
              <w:right w:val="single" w:sz="4" w:space="0" w:color="auto"/>
            </w:tcBorders>
            <w:vAlign w:val="center"/>
            <w:hideMark/>
          </w:tcPr>
          <w:p w14:paraId="0EC0697C" w14:textId="77777777" w:rsidR="00A411A7" w:rsidRDefault="00A411A7">
            <w:pPr>
              <w:jc w:val="center"/>
            </w:pPr>
            <w:r>
              <w:rPr>
                <w:rFonts w:cs="宋体" w:hint="eastAsia"/>
              </w:rPr>
              <w:t>性别</w:t>
            </w:r>
          </w:p>
        </w:tc>
        <w:tc>
          <w:tcPr>
            <w:tcW w:w="1376" w:type="dxa"/>
            <w:tcBorders>
              <w:top w:val="single" w:sz="4" w:space="0" w:color="auto"/>
              <w:left w:val="single" w:sz="4" w:space="0" w:color="auto"/>
              <w:bottom w:val="single" w:sz="4" w:space="0" w:color="auto"/>
              <w:right w:val="single" w:sz="4" w:space="0" w:color="auto"/>
            </w:tcBorders>
            <w:vAlign w:val="center"/>
          </w:tcPr>
          <w:p w14:paraId="069B6AC1" w14:textId="77777777" w:rsidR="00A411A7" w:rsidRDefault="00A411A7"/>
        </w:tc>
        <w:tc>
          <w:tcPr>
            <w:tcW w:w="1572" w:type="dxa"/>
            <w:tcBorders>
              <w:top w:val="single" w:sz="4" w:space="0" w:color="auto"/>
              <w:left w:val="single" w:sz="4" w:space="0" w:color="auto"/>
              <w:bottom w:val="single" w:sz="4" w:space="0" w:color="auto"/>
              <w:right w:val="single" w:sz="4" w:space="0" w:color="auto"/>
            </w:tcBorders>
            <w:vAlign w:val="center"/>
            <w:hideMark/>
          </w:tcPr>
          <w:p w14:paraId="135B2424" w14:textId="77777777" w:rsidR="00A411A7" w:rsidRDefault="00A411A7">
            <w:pPr>
              <w:jc w:val="center"/>
            </w:pPr>
            <w:r>
              <w:rPr>
                <w:rFonts w:cs="宋体" w:hint="eastAsia"/>
              </w:rPr>
              <w:t>职务</w:t>
            </w:r>
            <w:r>
              <w:t>/</w:t>
            </w:r>
            <w:r>
              <w:rPr>
                <w:rFonts w:cs="宋体" w:hint="eastAsia"/>
              </w:rPr>
              <w:t>职称</w:t>
            </w:r>
          </w:p>
        </w:tc>
        <w:tc>
          <w:tcPr>
            <w:tcW w:w="2046" w:type="dxa"/>
            <w:tcBorders>
              <w:top w:val="single" w:sz="4" w:space="0" w:color="auto"/>
              <w:left w:val="single" w:sz="4" w:space="0" w:color="auto"/>
              <w:bottom w:val="single" w:sz="4" w:space="0" w:color="auto"/>
              <w:right w:val="single" w:sz="4" w:space="0" w:color="auto"/>
            </w:tcBorders>
            <w:vAlign w:val="center"/>
          </w:tcPr>
          <w:p w14:paraId="2A862B22" w14:textId="77777777" w:rsidR="00A411A7" w:rsidRDefault="00A411A7">
            <w:pPr>
              <w:jc w:val="center"/>
            </w:pPr>
          </w:p>
        </w:tc>
      </w:tr>
      <w:tr w:rsidR="00A411A7" w14:paraId="7EA1945B" w14:textId="77777777" w:rsidTr="00A411A7">
        <w:trPr>
          <w:trHeight w:val="582"/>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14:paraId="1CCA8272" w14:textId="77777777" w:rsidR="00A411A7" w:rsidRDefault="00A411A7">
            <w:pPr>
              <w:jc w:val="center"/>
            </w:pPr>
            <w:r>
              <w:rPr>
                <w:rFonts w:cs="宋体" w:hint="eastAsia"/>
              </w:rPr>
              <w:t>单</w:t>
            </w:r>
            <w:r>
              <w:t xml:space="preserve">  </w:t>
            </w:r>
            <w:r>
              <w:rPr>
                <w:rFonts w:cs="宋体" w:hint="eastAsia"/>
              </w:rPr>
              <w:t>位</w:t>
            </w:r>
          </w:p>
        </w:tc>
        <w:tc>
          <w:tcPr>
            <w:tcW w:w="7606" w:type="dxa"/>
            <w:gridSpan w:val="5"/>
            <w:tcBorders>
              <w:top w:val="single" w:sz="4" w:space="0" w:color="auto"/>
              <w:left w:val="single" w:sz="4" w:space="0" w:color="auto"/>
              <w:bottom w:val="single" w:sz="4" w:space="0" w:color="auto"/>
              <w:right w:val="single" w:sz="4" w:space="0" w:color="auto"/>
            </w:tcBorders>
            <w:vAlign w:val="center"/>
          </w:tcPr>
          <w:p w14:paraId="1FFB16AC" w14:textId="77777777" w:rsidR="00A411A7" w:rsidRDefault="00A411A7">
            <w:pPr>
              <w:jc w:val="center"/>
            </w:pPr>
          </w:p>
        </w:tc>
      </w:tr>
      <w:tr w:rsidR="00A411A7" w14:paraId="3ECC6020" w14:textId="77777777" w:rsidTr="00A411A7">
        <w:trPr>
          <w:trHeight w:val="604"/>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14:paraId="17C55907" w14:textId="77777777" w:rsidR="00A411A7" w:rsidRDefault="00A411A7">
            <w:pPr>
              <w:jc w:val="center"/>
            </w:pPr>
            <w:r>
              <w:rPr>
                <w:rFonts w:cs="宋体" w:hint="eastAsia"/>
              </w:rPr>
              <w:t>地</w:t>
            </w:r>
            <w:r>
              <w:t xml:space="preserve">  </w:t>
            </w:r>
            <w:r>
              <w:rPr>
                <w:rFonts w:cs="宋体" w:hint="eastAsia"/>
              </w:rPr>
              <w:t>址</w:t>
            </w:r>
          </w:p>
        </w:tc>
        <w:tc>
          <w:tcPr>
            <w:tcW w:w="7606" w:type="dxa"/>
            <w:gridSpan w:val="5"/>
            <w:tcBorders>
              <w:top w:val="single" w:sz="4" w:space="0" w:color="auto"/>
              <w:left w:val="single" w:sz="4" w:space="0" w:color="auto"/>
              <w:bottom w:val="single" w:sz="4" w:space="0" w:color="auto"/>
              <w:right w:val="single" w:sz="4" w:space="0" w:color="auto"/>
            </w:tcBorders>
            <w:vAlign w:val="center"/>
          </w:tcPr>
          <w:p w14:paraId="08F51FAA" w14:textId="77777777" w:rsidR="00A411A7" w:rsidRDefault="00A411A7">
            <w:pPr>
              <w:jc w:val="center"/>
            </w:pPr>
          </w:p>
        </w:tc>
      </w:tr>
      <w:tr w:rsidR="00A411A7" w14:paraId="5436F12D" w14:textId="77777777" w:rsidTr="00A411A7">
        <w:trPr>
          <w:trHeight w:val="626"/>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14:paraId="41907B46" w14:textId="77777777" w:rsidR="00A411A7" w:rsidRDefault="00A411A7">
            <w:pPr>
              <w:jc w:val="center"/>
            </w:pPr>
            <w:r>
              <w:rPr>
                <w:rFonts w:cs="宋体" w:hint="eastAsia"/>
              </w:rPr>
              <w:t>联系电话</w:t>
            </w:r>
          </w:p>
        </w:tc>
        <w:tc>
          <w:tcPr>
            <w:tcW w:w="7606" w:type="dxa"/>
            <w:gridSpan w:val="5"/>
            <w:tcBorders>
              <w:top w:val="single" w:sz="4" w:space="0" w:color="auto"/>
              <w:left w:val="single" w:sz="4" w:space="0" w:color="auto"/>
              <w:bottom w:val="single" w:sz="4" w:space="0" w:color="auto"/>
              <w:right w:val="single" w:sz="4" w:space="0" w:color="auto"/>
            </w:tcBorders>
            <w:vAlign w:val="center"/>
          </w:tcPr>
          <w:p w14:paraId="5ED6097D" w14:textId="77777777" w:rsidR="00A411A7" w:rsidRDefault="00A411A7">
            <w:pPr>
              <w:jc w:val="center"/>
            </w:pPr>
          </w:p>
        </w:tc>
      </w:tr>
      <w:tr w:rsidR="00A411A7" w14:paraId="29B95CE6" w14:textId="77777777" w:rsidTr="00A411A7">
        <w:trPr>
          <w:trHeight w:val="607"/>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14:paraId="5ACF3359" w14:textId="77777777" w:rsidR="00A411A7" w:rsidRDefault="00A411A7">
            <w:pPr>
              <w:jc w:val="center"/>
            </w:pPr>
            <w:r>
              <w:rPr>
                <w:rFonts w:cs="宋体" w:hint="eastAsia"/>
              </w:rPr>
              <w:t>邮箱</w:t>
            </w:r>
          </w:p>
        </w:tc>
        <w:tc>
          <w:tcPr>
            <w:tcW w:w="7606" w:type="dxa"/>
            <w:gridSpan w:val="5"/>
            <w:tcBorders>
              <w:top w:val="single" w:sz="4" w:space="0" w:color="auto"/>
              <w:left w:val="single" w:sz="4" w:space="0" w:color="auto"/>
              <w:bottom w:val="single" w:sz="4" w:space="0" w:color="auto"/>
              <w:right w:val="single" w:sz="4" w:space="0" w:color="auto"/>
            </w:tcBorders>
            <w:vAlign w:val="center"/>
          </w:tcPr>
          <w:p w14:paraId="59F1BBAA" w14:textId="77777777" w:rsidR="00A411A7" w:rsidRDefault="00A411A7">
            <w:pPr>
              <w:jc w:val="center"/>
            </w:pPr>
          </w:p>
        </w:tc>
      </w:tr>
      <w:tr w:rsidR="00A411A7" w14:paraId="48868720" w14:textId="77777777" w:rsidTr="00A411A7">
        <w:trPr>
          <w:trHeight w:val="632"/>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14:paraId="472DABDC" w14:textId="77777777" w:rsidR="00A411A7" w:rsidRDefault="00A411A7">
            <w:pPr>
              <w:jc w:val="center"/>
            </w:pPr>
            <w:r>
              <w:rPr>
                <w:rFonts w:cs="宋体" w:hint="eastAsia"/>
              </w:rPr>
              <w:t>其他事项</w:t>
            </w:r>
          </w:p>
          <w:p w14:paraId="3E26FBA0" w14:textId="77777777" w:rsidR="00A411A7" w:rsidRDefault="00A411A7">
            <w:pPr>
              <w:jc w:val="center"/>
            </w:pPr>
            <w:r>
              <w:rPr>
                <w:rFonts w:cs="宋体" w:hint="eastAsia"/>
              </w:rPr>
              <w:t>（请说明）</w:t>
            </w:r>
          </w:p>
        </w:tc>
        <w:tc>
          <w:tcPr>
            <w:tcW w:w="7606" w:type="dxa"/>
            <w:gridSpan w:val="5"/>
            <w:tcBorders>
              <w:top w:val="single" w:sz="4" w:space="0" w:color="auto"/>
              <w:left w:val="single" w:sz="4" w:space="0" w:color="auto"/>
              <w:bottom w:val="single" w:sz="4" w:space="0" w:color="auto"/>
              <w:right w:val="single" w:sz="4" w:space="0" w:color="auto"/>
            </w:tcBorders>
            <w:vAlign w:val="center"/>
          </w:tcPr>
          <w:p w14:paraId="789007C2" w14:textId="77777777" w:rsidR="00A411A7" w:rsidRDefault="00A411A7">
            <w:pPr>
              <w:jc w:val="center"/>
            </w:pPr>
          </w:p>
        </w:tc>
      </w:tr>
      <w:tr w:rsidR="00A411A7" w14:paraId="063AC6E7" w14:textId="77777777" w:rsidTr="00A411A7">
        <w:trPr>
          <w:trHeight w:val="439"/>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14:paraId="6BFAB4F5" w14:textId="77777777" w:rsidR="00A411A7" w:rsidRDefault="00A411A7">
            <w:pPr>
              <w:jc w:val="center"/>
            </w:pPr>
            <w:r>
              <w:rPr>
                <w:rFonts w:cs="宋体" w:hint="eastAsia"/>
              </w:rPr>
              <w:t>论文题目</w:t>
            </w:r>
          </w:p>
        </w:tc>
        <w:tc>
          <w:tcPr>
            <w:tcW w:w="7606" w:type="dxa"/>
            <w:gridSpan w:val="5"/>
            <w:tcBorders>
              <w:top w:val="single" w:sz="4" w:space="0" w:color="auto"/>
              <w:left w:val="single" w:sz="4" w:space="0" w:color="auto"/>
              <w:bottom w:val="single" w:sz="4" w:space="0" w:color="auto"/>
              <w:right w:val="single" w:sz="4" w:space="0" w:color="auto"/>
            </w:tcBorders>
            <w:vAlign w:val="center"/>
          </w:tcPr>
          <w:p w14:paraId="0BFD0F25" w14:textId="77777777" w:rsidR="00A411A7" w:rsidRDefault="00A411A7">
            <w:pPr>
              <w:jc w:val="center"/>
            </w:pPr>
          </w:p>
        </w:tc>
      </w:tr>
      <w:tr w:rsidR="00A411A7" w14:paraId="147B05F8" w14:textId="77777777" w:rsidTr="00A411A7">
        <w:trPr>
          <w:trHeight w:val="637"/>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14:paraId="17ED31D6" w14:textId="77777777" w:rsidR="00A411A7" w:rsidRDefault="00A411A7">
            <w:pPr>
              <w:jc w:val="center"/>
            </w:pPr>
            <w:r>
              <w:rPr>
                <w:rFonts w:cs="宋体" w:hint="eastAsia"/>
              </w:rPr>
              <w:t>摘要</w:t>
            </w:r>
          </w:p>
        </w:tc>
        <w:tc>
          <w:tcPr>
            <w:tcW w:w="7606" w:type="dxa"/>
            <w:gridSpan w:val="5"/>
            <w:tcBorders>
              <w:top w:val="single" w:sz="4" w:space="0" w:color="auto"/>
              <w:left w:val="single" w:sz="4" w:space="0" w:color="auto"/>
              <w:bottom w:val="single" w:sz="4" w:space="0" w:color="auto"/>
              <w:right w:val="single" w:sz="4" w:space="0" w:color="auto"/>
            </w:tcBorders>
            <w:vAlign w:val="center"/>
          </w:tcPr>
          <w:p w14:paraId="019D8EC6" w14:textId="77777777" w:rsidR="00A411A7" w:rsidRDefault="00A411A7">
            <w:pPr>
              <w:spacing w:line="360" w:lineRule="auto"/>
              <w:ind w:firstLineChars="200" w:firstLine="420"/>
              <w:rPr>
                <w:rFonts w:ascii="宋体"/>
              </w:rPr>
            </w:pPr>
          </w:p>
        </w:tc>
      </w:tr>
    </w:tbl>
    <w:p w14:paraId="4EA0ABDF" w14:textId="77777777" w:rsidR="00A411A7" w:rsidRDefault="00A411A7" w:rsidP="00A411A7">
      <w:pPr>
        <w:rPr>
          <w:rFonts w:ascii="华文楷体" w:eastAsia="华文楷体" w:hAnsi="华文楷体" w:hint="eastAsia"/>
          <w:b/>
          <w:bCs/>
          <w:color w:val="000000"/>
        </w:rPr>
      </w:pPr>
      <w:r>
        <w:rPr>
          <w:rFonts w:ascii="华文楷体" w:eastAsia="华文楷体" w:hAnsi="华文楷体" w:cs="华文楷体" w:hint="eastAsia"/>
          <w:b/>
          <w:bCs/>
          <w:color w:val="000000"/>
        </w:rPr>
        <w:t>论文提交截止时间：2022年5月31日</w:t>
      </w:r>
    </w:p>
    <w:bookmarkEnd w:id="1"/>
    <w:p w14:paraId="04EE78DF" w14:textId="77777777" w:rsidR="00A411A7" w:rsidRDefault="00A411A7" w:rsidP="00A411A7">
      <w:pPr>
        <w:ind w:firstLineChars="200" w:firstLine="420"/>
        <w:rPr>
          <w:rFonts w:hint="eastAsia"/>
        </w:rPr>
      </w:pPr>
    </w:p>
    <w:p w14:paraId="433513E5" w14:textId="77777777" w:rsidR="00942996" w:rsidRPr="00A411A7" w:rsidRDefault="00942996"/>
    <w:sectPr w:rsidR="00942996" w:rsidRPr="00A411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CE"/>
    <w:rsid w:val="00481ECE"/>
    <w:rsid w:val="00942996"/>
    <w:rsid w:val="00A41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DFC6"/>
  <w15:chartTrackingRefBased/>
  <w15:docId w15:val="{9C620DDF-8551-49EA-9264-EBE58E3A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1A7"/>
    <w:pPr>
      <w:widowControl w:val="0"/>
      <w:jc w:val="both"/>
    </w:pPr>
    <w:rPr>
      <w:rFonts w:ascii="Times New Roman" w:eastAsia="宋体" w:hAnsi="Times New Roman" w:cs="Times New Roman"/>
      <w:szCs w:val="24"/>
    </w:rPr>
  </w:style>
  <w:style w:type="paragraph" w:styleId="6">
    <w:name w:val="heading 6"/>
    <w:basedOn w:val="a"/>
    <w:link w:val="60"/>
    <w:semiHidden/>
    <w:unhideWhenUsed/>
    <w:qFormat/>
    <w:rsid w:val="00A411A7"/>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标题 6 字符"/>
    <w:basedOn w:val="a0"/>
    <w:link w:val="6"/>
    <w:semiHidden/>
    <w:rsid w:val="00A411A7"/>
    <w:rPr>
      <w:rFonts w:ascii="宋体" w:eastAsia="宋体" w:hAnsi="宋体" w:cs="宋体"/>
      <w:b/>
      <w:bCs/>
      <w:kern w:val="0"/>
      <w:sz w:val="15"/>
      <w:szCs w:val="15"/>
    </w:rPr>
  </w:style>
  <w:style w:type="character" w:styleId="a3">
    <w:name w:val="Hyperlink"/>
    <w:semiHidden/>
    <w:unhideWhenUsed/>
    <w:rsid w:val="00A411A7"/>
    <w:rPr>
      <w:color w:val="0000FF"/>
      <w:u w:val="single"/>
    </w:rPr>
  </w:style>
  <w:style w:type="paragraph" w:customStyle="1" w:styleId="msonospacing0">
    <w:name w:val="msonospacing"/>
    <w:basedOn w:val="a"/>
    <w:rsid w:val="00A411A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8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imin0413@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zhang</dc:creator>
  <cp:keywords/>
  <dc:description/>
  <cp:lastModifiedBy>yi zhang</cp:lastModifiedBy>
  <cp:revision>2</cp:revision>
  <dcterms:created xsi:type="dcterms:W3CDTF">2022-04-29T06:28:00Z</dcterms:created>
  <dcterms:modified xsi:type="dcterms:W3CDTF">2022-04-29T06:29:00Z</dcterms:modified>
</cp:coreProperties>
</file>