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疫情风险与社会责任治理:</w:t>
      </w:r>
    </w:p>
    <w:p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第三届社会责任论坛（2020）</w:t>
      </w:r>
      <w:r>
        <w:rPr>
          <w:rFonts w:hint="eastAsia"/>
          <w:b/>
          <w:bCs/>
          <w:sz w:val="36"/>
          <w:szCs w:val="36"/>
          <w:lang w:val="en-US" w:eastAsia="zh-CN"/>
        </w:rPr>
        <w:t>第二轮</w:t>
      </w:r>
      <w:r>
        <w:rPr>
          <w:rFonts w:hint="eastAsia"/>
          <w:b/>
          <w:bCs/>
          <w:sz w:val="36"/>
          <w:szCs w:val="36"/>
        </w:rPr>
        <w:t>征文通知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各位学界同仁：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</w:pPr>
      <w:r>
        <w:rPr>
          <w:rFonts w:hint="eastAsia"/>
        </w:rPr>
        <w:t>面对新冠疫情风险，学界与业界交流对话、合作应对</w:t>
      </w:r>
      <w:r>
        <w:rPr>
          <w:rFonts w:hint="eastAsia"/>
          <w:lang w:val="en-US" w:eastAsia="zh-CN"/>
        </w:rPr>
        <w:t>已</w:t>
      </w:r>
      <w:r>
        <w:rPr>
          <w:rFonts w:hint="eastAsia"/>
        </w:rPr>
        <w:t>成为必需的时代命题！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</w:pPr>
      <w:r>
        <w:rPr>
          <w:rFonts w:hint="eastAsia"/>
        </w:rPr>
        <w:t>在我国疫情最严重的时期，社会涌现出了大量响应抗疫需求，参与抗疫工作，积极回报社会，勇于承担社会责任的优秀企业。但同时也应看到，仍有部分企业在疫情期间未能自觉承担应尽的社会责任，甚至不惜采用违法手段逐利，极大地破坏了市场秩序和社会稳定。如今，面对疫情这一已逐渐常态化的社会风险，企业如何在做好经营活动的同时兼顾社会责任的承担，后疫情时代如何做好社会责任治理，将是颇为值得思考的问题。对这一问题的回答，既有助于企业更好地进行经营活动，也有助于激发企业在社会发展和社会秩序维系上的巨大活力，</w:t>
      </w:r>
      <w:r>
        <w:t>更是对现代社会责任治理的重新审视。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rPr>
          <w:rFonts w:hint="eastAsia"/>
        </w:rPr>
      </w:pPr>
      <w:r>
        <w:rPr>
          <w:rFonts w:hint="eastAsia"/>
        </w:rPr>
        <w:t>因此，为呼应疫情风险应对需要，推动社会责任研究，展现当代人文社会科学之现实关怀，经中国社会学会批准，特设立“第三届社会责任”论坛。本次论坛主题为“疫情风险与社会责任治理”，现面向全国征集会议论文，诚邀广大学界同仁不吝赐稿，共同参与研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一、主办单位与论坛负责人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b w:val="0"/>
          <w:bCs w:val="0"/>
        </w:rPr>
      </w:pPr>
      <w:r>
        <w:rPr>
          <w:rFonts w:hint="eastAsia"/>
          <w:b w:val="0"/>
          <w:bCs w:val="0"/>
        </w:rPr>
        <w:t>1.主办单位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</w:pPr>
      <w:r>
        <w:rPr>
          <w:rFonts w:hint="eastAsia"/>
        </w:rPr>
        <w:t>金蜜蜂智库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</w:pPr>
      <w:r>
        <w:rPr>
          <w:rFonts w:hint="eastAsia"/>
        </w:rPr>
        <w:t>华中科技大学</w:t>
      </w:r>
      <w:r>
        <w:rPr>
          <w:rFonts w:hint="eastAsia"/>
          <w:lang w:val="en-US" w:eastAsia="zh-CN"/>
        </w:rPr>
        <w:t>社会学院、</w:t>
      </w:r>
      <w:r>
        <w:rPr>
          <w:rFonts w:hint="eastAsia"/>
        </w:rPr>
        <w:t>金蜜蜂企业社会责任研究院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</w:pPr>
      <w:r>
        <w:rPr>
          <w:rFonts w:hint="eastAsia"/>
        </w:rPr>
        <w:t>中南财经政法大学哲学院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b w:val="0"/>
          <w:bCs w:val="0"/>
        </w:rPr>
      </w:pPr>
      <w:r>
        <w:rPr>
          <w:rFonts w:hint="eastAsia"/>
          <w:b w:val="0"/>
          <w:bCs w:val="0"/>
        </w:rPr>
        <w:t>2.论坛负责人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</w:pPr>
      <w:r>
        <w:rPr>
          <w:rFonts w:hint="eastAsia"/>
        </w:rPr>
        <w:t>殷格非 金蜜蜂智库创始人、首席专家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</w:pPr>
      <w:r>
        <w:t>谭明方</w:t>
      </w:r>
      <w:r>
        <w:rPr>
          <w:rFonts w:hint="eastAsia"/>
        </w:rPr>
        <w:t xml:space="preserve"> 中南财经政法大学哲学院教授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</w:pPr>
      <w:r>
        <w:rPr>
          <w:rFonts w:hint="eastAsia"/>
        </w:rPr>
        <w:t>刘成斌 华中科技大学社会学院教授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二、参考议题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</w:pPr>
      <w:r>
        <w:rPr>
          <w:rFonts w:hint="eastAsia"/>
        </w:rPr>
        <w:t>具体议题包括：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</w:pPr>
      <w:r>
        <w:rPr>
          <w:rFonts w:hint="eastAsia"/>
        </w:rPr>
        <w:t>疫情风险与经济危机及企业转型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</w:pPr>
      <w:r>
        <w:t>疫情风险与社会生活方式转型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</w:pPr>
      <w:r>
        <w:t>疫情风险与</w:t>
      </w:r>
      <w:r>
        <w:rPr>
          <w:rFonts w:hint="eastAsia"/>
        </w:rPr>
        <w:t>企业社会责任履行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</w:pPr>
      <w:r>
        <w:rPr>
          <w:rFonts w:hint="eastAsia"/>
        </w:rPr>
        <w:t>疫情风险与社会运行危机及其治理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</w:pPr>
      <w:r>
        <w:t>5</w:t>
      </w:r>
      <w:r>
        <w:rPr>
          <w:rFonts w:hint="eastAsia"/>
        </w:rPr>
        <w:t>、疫情风险下员工社会保障与企业社会责任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</w:pPr>
      <w:r>
        <w:t>6</w:t>
      </w:r>
      <w:r>
        <w:rPr>
          <w:rFonts w:hint="eastAsia"/>
        </w:rPr>
        <w:t>、企业参与疫情防治之路径、举措与价值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</w:pPr>
      <w:r>
        <w:t>7</w:t>
      </w:r>
      <w:r>
        <w:rPr>
          <w:rFonts w:hint="eastAsia"/>
        </w:rPr>
        <w:t>、后疫情时代的社会责任治理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</w:rPr>
      </w:pPr>
      <w:r>
        <w:t>8</w:t>
      </w:r>
      <w:r>
        <w:rPr>
          <w:rFonts w:hint="eastAsia"/>
        </w:rPr>
        <w:t>、与本届论坛主题相关的其他议题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lang w:val="en-US" w:eastAsia="zh-CN"/>
        </w:rPr>
        <w:t>三、论坛征文奖励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本论坛拟从征文中评选优秀论文10篇，分别设一、二、三等奖。由华中科技大学社会学院与金蜜蜂智库联名颁发获奖证书。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1.一等奖2名，每人奖励人民币3000元；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2.二等奖3名，每人奖励人民币2000元；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3.三等奖5名，每人奖励人民币1000元。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具体优秀论文数量依投稿质量评选，宁缺毋滥。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bCs/>
        </w:rPr>
      </w:pPr>
      <w:r>
        <w:rPr>
          <w:rFonts w:hint="eastAsia"/>
          <w:b/>
          <w:bCs/>
          <w:lang w:val="en-US" w:eastAsia="zh-CN"/>
        </w:rPr>
        <w:t>四、</w:t>
      </w:r>
      <w:r>
        <w:rPr>
          <w:rFonts w:hint="eastAsia"/>
          <w:b/>
          <w:bCs/>
        </w:rPr>
        <w:t xml:space="preserve">论文要求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　　1.参会论文须为未正式发表的论文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优秀者可推荐参加本届社会学会年会优秀论文评选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　　2.稿件具体写作格式可参考《社会学研究</w:t>
      </w:r>
      <w:r>
        <w:rPr>
          <w:rFonts w:hint="eastAsia"/>
          <w:lang w:eastAsia="zh-CN"/>
        </w:rPr>
        <w:t>》</w:t>
      </w:r>
      <w:r>
        <w:rPr>
          <w:rFonts w:hint="eastAsia"/>
        </w:rPr>
        <w:t>。稿件第一页应包括文章标题、作者姓名、单位、职称或职位、联系电话、电子邮箱</w:t>
      </w:r>
      <w:r>
        <w:rPr>
          <w:rFonts w:hint="eastAsia"/>
          <w:lang w:eastAsia="zh-CN"/>
        </w:rPr>
        <w:t>，</w:t>
      </w:r>
      <w:r>
        <w:rPr>
          <w:rFonts w:hint="eastAsia"/>
        </w:rPr>
        <w:t>稿件第二页应包括文章标题、中文摘要(不超过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00字)、3-5个中文关键词、英文标题、作者姓名的汉语拼音、英文摘要(不超过150字)。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　　3.文章凡采用他人成说，务必在引文后加括号注明作者、出版年份及页码，详细文献出处作为参考文献列于文后，以作者、出版年份、书（或文章）名、出版单位（或期刊名）、出版地点排序。参考文献按作者姓氏的第一个字母依A－Z 顺序分中、英文两部分排列，中文文献在前，英文文献在后。引文中英文部分，专著名用斜体，论文题目写入“”号内。作者本人的注释应在当页脚注。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　　4.论文篇幅控制在12000字以内为宜。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　　5.每篇论文只可投递一个论坛，严禁一稿多投。一稿多投的论文一经发现，将不能参加优秀论文评选。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　　6.业界专家发言只需准备发言稿、提纲或PPT即可。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bCs/>
        </w:rPr>
      </w:pPr>
      <w:r>
        <w:rPr>
          <w:rFonts w:hint="eastAsia"/>
          <w:b/>
          <w:bCs/>
          <w:lang w:val="en-US" w:eastAsia="zh-CN"/>
        </w:rPr>
        <w:t>五、</w:t>
      </w:r>
      <w:r>
        <w:rPr>
          <w:rFonts w:hint="eastAsia"/>
          <w:b/>
          <w:bCs/>
        </w:rPr>
        <w:t>论文提交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</w:pPr>
      <w:r>
        <w:rPr>
          <w:rFonts w:hint="eastAsia"/>
        </w:rPr>
        <w:t>1.提交时间：</w:t>
      </w:r>
      <w:r>
        <w:rPr>
          <w:rFonts w:hint="eastAsia"/>
          <w:lang w:val="en-US" w:eastAsia="zh-CN"/>
        </w:rPr>
        <w:t>请于9月10日前</w:t>
      </w:r>
      <w:r>
        <w:rPr>
          <w:rFonts w:hint="eastAsia"/>
        </w:rPr>
        <w:t>将论文全文及参会回执以附件形式发送至联系人邮箱。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</w:pPr>
      <w:r>
        <w:rPr>
          <w:rFonts w:hint="eastAsia"/>
        </w:rPr>
        <w:t>2.提交方式：请采用WORD文档形式，将文件命名为“作者姓名+论文标题”，邮件主题请注明“第三届社会责任论坛投稿”。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/>
        </w:rPr>
      </w:pPr>
      <w:r>
        <w:rPr>
          <w:rFonts w:hint="eastAsia"/>
        </w:rPr>
        <w:t>3.联系人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</w:pPr>
      <w:r>
        <w:rPr>
          <w:rFonts w:hint="eastAsia"/>
        </w:rPr>
        <w:t>王荆川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/>
        </w:rPr>
      </w:pPr>
      <w:r>
        <w:rPr>
          <w:rFonts w:hint="eastAsia"/>
        </w:rPr>
        <w:t>电话：18883371310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</w:pPr>
      <w:r>
        <w:rPr>
          <w:rFonts w:hint="eastAsia"/>
        </w:rPr>
        <w:t>投稿信箱：randallwang@foxmail.com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bCs/>
        </w:rPr>
      </w:pPr>
      <w:r>
        <w:rPr>
          <w:rFonts w:hint="eastAsia"/>
          <w:b/>
          <w:bCs/>
          <w:lang w:val="en-US" w:eastAsia="zh-CN"/>
        </w:rPr>
        <w:t>六</w:t>
      </w:r>
      <w:r>
        <w:rPr>
          <w:rFonts w:hint="eastAsia"/>
          <w:b/>
          <w:bCs/>
        </w:rPr>
        <w:t>、论坛时间与地点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/>
        </w:rPr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>依据中国社会学会相关规定，本届年会各分论坛将不安排线下集中举行。经本论坛各主办单位协商，决定于9月20日上午采用线上方式召开论坛。具体事宜届时将另行通知。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right"/>
        <w:textAlignment w:val="auto"/>
        <w:rPr>
          <w:rFonts w:hint="eastAsia"/>
        </w:rPr>
      </w:pPr>
      <w:r>
        <w:rPr>
          <w:rFonts w:hint="eastAsia"/>
        </w:rPr>
        <w:t>金蜜蜂智库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right"/>
        <w:textAlignment w:val="auto"/>
        <w:rPr>
          <w:rFonts w:hint="eastAsia"/>
        </w:rPr>
      </w:pPr>
      <w:r>
        <w:rPr>
          <w:rFonts w:hint="eastAsia"/>
        </w:rPr>
        <w:t>华中科技大学</w:t>
      </w:r>
      <w:r>
        <w:rPr>
          <w:rFonts w:hint="eastAsia"/>
          <w:lang w:val="en-US" w:eastAsia="zh-CN"/>
        </w:rPr>
        <w:t>社会学院、</w:t>
      </w:r>
      <w:r>
        <w:rPr>
          <w:rFonts w:hint="eastAsia"/>
        </w:rPr>
        <w:t>金蜜蜂企业社会责任研究院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right"/>
        <w:textAlignment w:val="auto"/>
        <w:rPr>
          <w:rFonts w:hint="eastAsia"/>
        </w:rPr>
      </w:pPr>
      <w:r>
        <w:rPr>
          <w:rFonts w:hint="eastAsia"/>
        </w:rPr>
        <w:t>中南财经政法大学哲学院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right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2020.</w:t>
      </w:r>
      <w:r>
        <w:rPr>
          <w:rFonts w:hint="eastAsia"/>
          <w:lang w:val="en-US" w:eastAsia="zh-CN"/>
        </w:rPr>
        <w:t>8</w:t>
      </w:r>
    </w:p>
    <w:p>
      <w:pPr>
        <w:rPr>
          <w:rFonts w:cs="Times New Roman"/>
          <w:b/>
          <w:kern w:val="0"/>
          <w:sz w:val="28"/>
          <w:szCs w:val="28"/>
        </w:rPr>
      </w:pPr>
      <w:r>
        <w:rPr>
          <w:rFonts w:cs="Times New Roman"/>
          <w:b/>
          <w:kern w:val="0"/>
          <w:sz w:val="28"/>
          <w:szCs w:val="28"/>
        </w:rPr>
        <w:t xml:space="preserve">附： </w:t>
      </w:r>
    </w:p>
    <w:p>
      <w:pPr>
        <w:jc w:val="center"/>
        <w:rPr>
          <w:rFonts w:hint="eastAsia"/>
          <w:b/>
          <w:bCs/>
          <w:i w:val="0"/>
          <w:iCs w:val="0"/>
          <w:sz w:val="28"/>
          <w:szCs w:val="36"/>
          <w:vertAlign w:val="baseline"/>
          <w:lang w:val="en-US" w:eastAsia="zh-CN"/>
        </w:rPr>
      </w:pPr>
      <w:r>
        <w:rPr>
          <w:rFonts w:hint="eastAsia"/>
          <w:b/>
          <w:bCs/>
          <w:i w:val="0"/>
          <w:iCs w:val="0"/>
          <w:sz w:val="28"/>
          <w:szCs w:val="36"/>
          <w:vertAlign w:val="baseline"/>
          <w:lang w:val="en-US" w:eastAsia="zh-CN"/>
        </w:rPr>
        <w:t>参会回执表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参会人姓名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拟提交论文题目</w:t>
            </w:r>
          </w:p>
        </w:tc>
        <w:tc>
          <w:tcPr>
            <w:tcW w:w="6392" w:type="dxa"/>
            <w:gridSpan w:val="3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论文摘要：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（300字以内）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ind w:firstLine="420"/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5B4D"/>
    <w:multiLevelType w:val="multilevel"/>
    <w:tmpl w:val="7E485B4D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4A"/>
    <w:rsid w:val="000C432B"/>
    <w:rsid w:val="00110B58"/>
    <w:rsid w:val="00185E95"/>
    <w:rsid w:val="001A0137"/>
    <w:rsid w:val="001C3E87"/>
    <w:rsid w:val="001D3F09"/>
    <w:rsid w:val="002851C4"/>
    <w:rsid w:val="002A2862"/>
    <w:rsid w:val="002D074A"/>
    <w:rsid w:val="0050753D"/>
    <w:rsid w:val="00611AAC"/>
    <w:rsid w:val="00634F96"/>
    <w:rsid w:val="00A35443"/>
    <w:rsid w:val="00CF11C4"/>
    <w:rsid w:val="00E57CA4"/>
    <w:rsid w:val="00E625A4"/>
    <w:rsid w:val="0B2817A8"/>
    <w:rsid w:val="13B927EE"/>
    <w:rsid w:val="1A3776DA"/>
    <w:rsid w:val="1F80217C"/>
    <w:rsid w:val="23ED301C"/>
    <w:rsid w:val="2F6B398E"/>
    <w:rsid w:val="36960243"/>
    <w:rsid w:val="3F7E388B"/>
    <w:rsid w:val="401C731B"/>
    <w:rsid w:val="41B43DE4"/>
    <w:rsid w:val="427601A4"/>
    <w:rsid w:val="47770455"/>
    <w:rsid w:val="49061C72"/>
    <w:rsid w:val="4D1D7E58"/>
    <w:rsid w:val="4F1D4FD3"/>
    <w:rsid w:val="54AE6631"/>
    <w:rsid w:val="5784423C"/>
    <w:rsid w:val="5C8D40AF"/>
    <w:rsid w:val="5F6C17E9"/>
    <w:rsid w:val="630B716F"/>
    <w:rsid w:val="68256515"/>
    <w:rsid w:val="6E212B53"/>
    <w:rsid w:val="7A35035F"/>
    <w:rsid w:val="7C91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1503</Words>
  <Characters>1580</Characters>
  <Lines>10</Lines>
  <Paragraphs>2</Paragraphs>
  <TotalTime>30</TotalTime>
  <ScaleCrop>false</ScaleCrop>
  <LinksUpToDate>false</LinksUpToDate>
  <CharactersWithSpaces>1606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2020-07-26T06:39:00Z</dcterms:created>
  <dc:creator>Hasee</dc:creator>
  <cp:lastModifiedBy>川</cp:lastModifiedBy>
  <dcterms:modified xsi:type="dcterms:W3CDTF">2020-08-22T02:16:50Z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