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8A43D" w14:textId="77777777" w:rsidR="002927D8" w:rsidRPr="002927D8" w:rsidRDefault="002927D8" w:rsidP="00687D53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2927D8">
        <w:rPr>
          <w:rFonts w:asciiTheme="majorEastAsia" w:eastAsiaTheme="majorEastAsia" w:hAnsiTheme="majorEastAsia"/>
          <w:sz w:val="30"/>
          <w:szCs w:val="30"/>
        </w:rPr>
        <w:t>“</w:t>
      </w:r>
      <w:r w:rsidR="000647E5" w:rsidRPr="002927D8">
        <w:rPr>
          <w:rFonts w:asciiTheme="majorEastAsia" w:eastAsiaTheme="majorEastAsia" w:hAnsiTheme="majorEastAsia"/>
          <w:sz w:val="30"/>
          <w:szCs w:val="30"/>
        </w:rPr>
        <w:t>西部社会学：</w:t>
      </w:r>
      <w:r w:rsidR="00233E26" w:rsidRPr="002927D8">
        <w:rPr>
          <w:rFonts w:asciiTheme="majorEastAsia" w:eastAsiaTheme="majorEastAsia" w:hAnsiTheme="majorEastAsia"/>
          <w:sz w:val="30"/>
          <w:szCs w:val="30"/>
        </w:rPr>
        <w:t>发展道路</w:t>
      </w:r>
      <w:r w:rsidR="000647E5" w:rsidRPr="002927D8">
        <w:rPr>
          <w:rFonts w:asciiTheme="majorEastAsia" w:eastAsiaTheme="majorEastAsia" w:hAnsiTheme="majorEastAsia"/>
          <w:sz w:val="30"/>
          <w:szCs w:val="30"/>
        </w:rPr>
        <w:t>与中国西部</w:t>
      </w:r>
      <w:r w:rsidR="000647E5" w:rsidRPr="002927D8">
        <w:rPr>
          <w:rFonts w:asciiTheme="majorEastAsia" w:eastAsiaTheme="majorEastAsia" w:hAnsiTheme="majorEastAsia" w:hint="eastAsia"/>
          <w:sz w:val="30"/>
          <w:szCs w:val="30"/>
        </w:rPr>
        <w:t>社会</w:t>
      </w:r>
      <w:r w:rsidR="00233E26" w:rsidRPr="002927D8">
        <w:rPr>
          <w:rFonts w:asciiTheme="majorEastAsia" w:eastAsiaTheme="majorEastAsia" w:hAnsiTheme="majorEastAsia" w:hint="eastAsia"/>
          <w:sz w:val="30"/>
          <w:szCs w:val="30"/>
        </w:rPr>
        <w:t>变迁</w:t>
      </w:r>
      <w:r w:rsidRPr="002927D8">
        <w:rPr>
          <w:rFonts w:asciiTheme="majorEastAsia" w:eastAsiaTheme="majorEastAsia" w:hAnsiTheme="majorEastAsia"/>
          <w:sz w:val="30"/>
          <w:szCs w:val="30"/>
        </w:rPr>
        <w:t>”</w:t>
      </w:r>
      <w:r w:rsidRPr="002927D8">
        <w:rPr>
          <w:rFonts w:asciiTheme="majorEastAsia" w:eastAsiaTheme="majorEastAsia" w:hAnsiTheme="majorEastAsia" w:hint="eastAsia"/>
          <w:sz w:val="30"/>
          <w:szCs w:val="30"/>
        </w:rPr>
        <w:t>论坛</w:t>
      </w:r>
    </w:p>
    <w:p w14:paraId="2637C9D8" w14:textId="6621A2DB" w:rsidR="00D82882" w:rsidRPr="002927D8" w:rsidRDefault="002927D8" w:rsidP="00687D53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2927D8">
        <w:rPr>
          <w:rFonts w:asciiTheme="majorEastAsia" w:eastAsiaTheme="majorEastAsia" w:hAnsiTheme="majorEastAsia"/>
          <w:sz w:val="30"/>
          <w:szCs w:val="30"/>
        </w:rPr>
        <w:t>征文通知</w:t>
      </w:r>
    </w:p>
    <w:p w14:paraId="33719E93" w14:textId="3E198BB3" w:rsidR="002927D8" w:rsidRDefault="00D90DDC" w:rsidP="00687D53">
      <w:pPr>
        <w:widowControl/>
        <w:jc w:val="left"/>
      </w:pPr>
      <w:r>
        <w:rPr>
          <w:rFonts w:hint="eastAsia"/>
        </w:rPr>
        <w:t>各位</w:t>
      </w:r>
      <w:r>
        <w:t>学</w:t>
      </w:r>
      <w:r>
        <w:rPr>
          <w:rFonts w:hint="eastAsia"/>
        </w:rPr>
        <w:t>界</w:t>
      </w:r>
      <w:r>
        <w:t>同仁：</w:t>
      </w:r>
    </w:p>
    <w:p w14:paraId="751130F5" w14:textId="77777777" w:rsidR="00D90DDC" w:rsidRDefault="00D90DDC" w:rsidP="00687D53">
      <w:pPr>
        <w:widowControl/>
        <w:jc w:val="left"/>
        <w:rPr>
          <w:rFonts w:hint="eastAsia"/>
        </w:rPr>
      </w:pPr>
      <w:bookmarkStart w:id="0" w:name="_GoBack"/>
      <w:bookmarkEnd w:id="0"/>
    </w:p>
    <w:p w14:paraId="45471778" w14:textId="4AF79339" w:rsidR="00687D53" w:rsidRPr="002927D8" w:rsidRDefault="002927D8" w:rsidP="00687D53">
      <w:pPr>
        <w:widowControl/>
        <w:jc w:val="left"/>
      </w:pPr>
      <w:r>
        <w:rPr>
          <w:rFonts w:hint="eastAsia"/>
        </w:rPr>
        <w:t xml:space="preserve">    </w:t>
      </w:r>
      <w:r w:rsidR="00687D53" w:rsidRPr="002927D8">
        <w:rPr>
          <w:rFonts w:hint="eastAsia"/>
        </w:rPr>
        <w:t>中国社会学会定于</w:t>
      </w:r>
      <w:r w:rsidR="00687D53" w:rsidRPr="002927D8">
        <w:rPr>
          <w:rFonts w:hint="eastAsia"/>
        </w:rPr>
        <w:t>2019</w:t>
      </w:r>
      <w:r w:rsidR="00687D53" w:rsidRPr="002927D8">
        <w:rPr>
          <w:rFonts w:hint="eastAsia"/>
        </w:rPr>
        <w:t>年</w:t>
      </w:r>
      <w:r w:rsidR="00687D53" w:rsidRPr="002927D8">
        <w:rPr>
          <w:rFonts w:hint="eastAsia"/>
        </w:rPr>
        <w:t>7</w:t>
      </w:r>
      <w:r w:rsidR="00687D53" w:rsidRPr="002927D8">
        <w:rPr>
          <w:rFonts w:hint="eastAsia"/>
        </w:rPr>
        <w:t>月</w:t>
      </w:r>
      <w:r w:rsidR="00687D53" w:rsidRPr="002927D8">
        <w:rPr>
          <w:rFonts w:hint="eastAsia"/>
        </w:rPr>
        <w:t>12</w:t>
      </w:r>
      <w:r w:rsidR="00687D53" w:rsidRPr="002927D8">
        <w:rPr>
          <w:rFonts w:hint="eastAsia"/>
        </w:rPr>
        <w:t>日至</w:t>
      </w:r>
      <w:r w:rsidR="00687D53" w:rsidRPr="002927D8">
        <w:rPr>
          <w:rFonts w:hint="eastAsia"/>
        </w:rPr>
        <w:t>14</w:t>
      </w:r>
      <w:r w:rsidR="00687D53" w:rsidRPr="002927D8">
        <w:rPr>
          <w:rFonts w:hint="eastAsia"/>
        </w:rPr>
        <w:t>日在云南大学举办以“回溯与前瞻：社会学与中国社会变迁”为主题的学术年会。经学会批准，年会将设立“</w:t>
      </w:r>
      <w:r w:rsidR="00687D53" w:rsidRPr="002927D8">
        <w:t>西部社会学：发展道路与中国西部</w:t>
      </w:r>
      <w:r w:rsidR="00687D53" w:rsidRPr="002927D8">
        <w:rPr>
          <w:rFonts w:hint="eastAsia"/>
        </w:rPr>
        <w:t>社会变迁”分论坛，论坛由兰州大学社会评价中心和甘肃省社会学会联合举办，甘肃省社会学会会长、兰州大学陈文江教授为论坛负责人。</w:t>
      </w:r>
    </w:p>
    <w:p w14:paraId="535C32AE" w14:textId="77777777" w:rsidR="00687D53" w:rsidRPr="002927D8" w:rsidRDefault="00687D53" w:rsidP="00687D53">
      <w:r w:rsidRPr="002927D8">
        <w:t xml:space="preserve">    </w:t>
      </w:r>
      <w:r w:rsidRPr="002927D8">
        <w:rPr>
          <w:rFonts w:hint="eastAsia"/>
        </w:rPr>
        <w:t>本届论坛承袭以往九届“西部社会学论坛”的传统，紧扣“西部社会发展”的核心议题，围绕“</w:t>
      </w:r>
      <w:r w:rsidRPr="002927D8">
        <w:t>西部地区发展道路</w:t>
      </w:r>
      <w:r w:rsidRPr="002927D8">
        <w:rPr>
          <w:rFonts w:hint="eastAsia"/>
        </w:rPr>
        <w:t>”和“</w:t>
      </w:r>
      <w:r w:rsidRPr="002927D8">
        <w:t>西部</w:t>
      </w:r>
      <w:r w:rsidRPr="002927D8">
        <w:rPr>
          <w:rFonts w:hint="eastAsia"/>
        </w:rPr>
        <w:t>社会</w:t>
      </w:r>
      <w:r w:rsidRPr="002927D8">
        <w:t>变迁</w:t>
      </w:r>
      <w:r w:rsidRPr="002927D8">
        <w:rPr>
          <w:rFonts w:hint="eastAsia"/>
        </w:rPr>
        <w:t>”设立选题指南，旨在为来自全国各地的专家学者开辟思想交锋的学术空间。诚邀学界同仁不吝赐稿，参与研讨。</w:t>
      </w:r>
    </w:p>
    <w:p w14:paraId="1311201F" w14:textId="77777777" w:rsidR="0071325A" w:rsidRPr="002927D8" w:rsidRDefault="00AD1B4D" w:rsidP="000647E5">
      <w:pPr>
        <w:rPr>
          <w:b/>
        </w:rPr>
      </w:pPr>
      <w:r w:rsidRPr="002927D8">
        <w:rPr>
          <w:rFonts w:hint="eastAsia"/>
          <w:b/>
        </w:rPr>
        <w:t>一</w:t>
      </w:r>
      <w:r w:rsidRPr="002927D8">
        <w:rPr>
          <w:b/>
        </w:rPr>
        <w:t>、</w:t>
      </w:r>
      <w:r w:rsidRPr="002927D8">
        <w:rPr>
          <w:rFonts w:hint="eastAsia"/>
          <w:b/>
        </w:rPr>
        <w:t>参考</w:t>
      </w:r>
      <w:r w:rsidRPr="002927D8">
        <w:rPr>
          <w:b/>
        </w:rPr>
        <w:t>选题</w:t>
      </w:r>
    </w:p>
    <w:p w14:paraId="7F3F4BD9" w14:textId="77777777" w:rsidR="0071325A" w:rsidRPr="002927D8" w:rsidRDefault="00AD1B4D" w:rsidP="00AD1B4D">
      <w:pPr>
        <w:rPr>
          <w:b/>
        </w:rPr>
      </w:pPr>
      <w:r w:rsidRPr="002927D8">
        <w:rPr>
          <w:b/>
        </w:rPr>
        <w:t>（一）</w:t>
      </w:r>
      <w:r w:rsidR="0071325A" w:rsidRPr="002927D8">
        <w:rPr>
          <w:rFonts w:hint="eastAsia"/>
          <w:b/>
        </w:rPr>
        <w:t>西部社会</w:t>
      </w:r>
      <w:r w:rsidR="0071325A" w:rsidRPr="002927D8">
        <w:rPr>
          <w:b/>
        </w:rPr>
        <w:t>学：</w:t>
      </w:r>
      <w:r w:rsidR="0071325A" w:rsidRPr="002927D8">
        <w:rPr>
          <w:rFonts w:hint="eastAsia"/>
          <w:b/>
        </w:rPr>
        <w:t>回顾</w:t>
      </w:r>
      <w:r w:rsidR="0071325A" w:rsidRPr="002927D8">
        <w:rPr>
          <w:b/>
        </w:rPr>
        <w:t>与展望</w:t>
      </w:r>
    </w:p>
    <w:p w14:paraId="3A4DBF64" w14:textId="77777777" w:rsidR="000318A7" w:rsidRPr="002927D8" w:rsidRDefault="000318A7" w:rsidP="000318A7">
      <w:pPr>
        <w:pStyle w:val="a3"/>
        <w:numPr>
          <w:ilvl w:val="0"/>
          <w:numId w:val="3"/>
        </w:numPr>
        <w:ind w:firstLineChars="0"/>
      </w:pPr>
      <w:r w:rsidRPr="002927D8">
        <w:rPr>
          <w:rFonts w:hint="eastAsia"/>
        </w:rPr>
        <w:t>西部</w:t>
      </w:r>
      <w:r w:rsidRPr="002927D8">
        <w:t>社会</w:t>
      </w:r>
      <w:r w:rsidRPr="002927D8">
        <w:rPr>
          <w:rFonts w:hint="eastAsia"/>
        </w:rPr>
        <w:t>学</w:t>
      </w:r>
      <w:r w:rsidRPr="002927D8">
        <w:t>与中国社会学的理论自觉</w:t>
      </w:r>
    </w:p>
    <w:p w14:paraId="53B42709" w14:textId="77777777" w:rsidR="0071325A" w:rsidRPr="002927D8" w:rsidRDefault="0071325A" w:rsidP="000318A7">
      <w:pPr>
        <w:pStyle w:val="a3"/>
        <w:numPr>
          <w:ilvl w:val="0"/>
          <w:numId w:val="3"/>
        </w:numPr>
        <w:ind w:firstLineChars="0"/>
      </w:pPr>
      <w:r w:rsidRPr="002927D8">
        <w:t>西部</w:t>
      </w:r>
      <w:r w:rsidRPr="002927D8">
        <w:rPr>
          <w:rFonts w:hint="eastAsia"/>
        </w:rPr>
        <w:t>社会</w:t>
      </w:r>
      <w:r w:rsidRPr="002927D8">
        <w:t>学的发展脉络</w:t>
      </w:r>
    </w:p>
    <w:p w14:paraId="414A5797" w14:textId="77777777" w:rsidR="006A7618" w:rsidRPr="002927D8" w:rsidRDefault="0071325A" w:rsidP="000318A7">
      <w:pPr>
        <w:pStyle w:val="a3"/>
        <w:numPr>
          <w:ilvl w:val="0"/>
          <w:numId w:val="3"/>
        </w:numPr>
        <w:ind w:firstLineChars="0"/>
      </w:pPr>
      <w:r w:rsidRPr="002927D8">
        <w:t>西部社会</w:t>
      </w:r>
      <w:r w:rsidRPr="002927D8">
        <w:rPr>
          <w:rFonts w:hint="eastAsia"/>
        </w:rPr>
        <w:t>学</w:t>
      </w:r>
      <w:r w:rsidRPr="002927D8">
        <w:t>的理论</w:t>
      </w:r>
      <w:r w:rsidRPr="002927D8">
        <w:rPr>
          <w:rFonts w:hint="eastAsia"/>
        </w:rPr>
        <w:t>与</w:t>
      </w:r>
      <w:r w:rsidRPr="002927D8">
        <w:t>经验研究</w:t>
      </w:r>
    </w:p>
    <w:p w14:paraId="5C0F1518" w14:textId="6381959B" w:rsidR="0071325A" w:rsidRPr="002927D8" w:rsidRDefault="009D464E" w:rsidP="000318A7">
      <w:pPr>
        <w:pStyle w:val="a3"/>
        <w:numPr>
          <w:ilvl w:val="0"/>
          <w:numId w:val="3"/>
        </w:numPr>
        <w:ind w:firstLineChars="0"/>
      </w:pPr>
      <w:r>
        <w:t>西部社会学新定位：</w:t>
      </w:r>
      <w:r>
        <w:rPr>
          <w:rFonts w:hint="eastAsia"/>
        </w:rPr>
        <w:t>理论探索</w:t>
      </w:r>
      <w:r>
        <w:t>与前景展望</w:t>
      </w:r>
    </w:p>
    <w:p w14:paraId="49A9205F" w14:textId="00D3D1A8" w:rsidR="006A7618" w:rsidRPr="002927D8" w:rsidRDefault="00AD1B4D" w:rsidP="00AD1B4D">
      <w:pPr>
        <w:rPr>
          <w:b/>
        </w:rPr>
      </w:pPr>
      <w:r w:rsidRPr="002927D8">
        <w:rPr>
          <w:b/>
        </w:rPr>
        <w:t>（二）</w:t>
      </w:r>
      <w:r w:rsidR="000318A7" w:rsidRPr="002927D8">
        <w:rPr>
          <w:b/>
        </w:rPr>
        <w:t>西部地区</w:t>
      </w:r>
      <w:r w:rsidR="00687D53" w:rsidRPr="002927D8">
        <w:rPr>
          <w:b/>
        </w:rPr>
        <w:t>的</w:t>
      </w:r>
      <w:r w:rsidR="000318A7" w:rsidRPr="002927D8">
        <w:rPr>
          <w:b/>
        </w:rPr>
        <w:t>发展</w:t>
      </w:r>
    </w:p>
    <w:p w14:paraId="784BB081" w14:textId="2EF6211E" w:rsidR="00EE668C" w:rsidRPr="002927D8" w:rsidRDefault="009D464E" w:rsidP="00EE668C">
      <w:pPr>
        <w:pStyle w:val="a3"/>
        <w:numPr>
          <w:ilvl w:val="0"/>
          <w:numId w:val="4"/>
        </w:numPr>
        <w:ind w:firstLineChars="0"/>
      </w:pPr>
      <w:r>
        <w:t>近代以来的西部</w:t>
      </w:r>
      <w:r>
        <w:rPr>
          <w:rFonts w:hint="eastAsia"/>
        </w:rPr>
        <w:t>建设</w:t>
      </w:r>
      <w:r w:rsidR="00782592">
        <w:rPr>
          <w:rFonts w:hint="eastAsia"/>
        </w:rPr>
        <w:t>与发展</w:t>
      </w:r>
      <w:r w:rsidR="00782592">
        <w:t>道路</w:t>
      </w:r>
      <w:r w:rsidR="00782592">
        <w:rPr>
          <w:rFonts w:hint="eastAsia"/>
        </w:rPr>
        <w:t>实践</w:t>
      </w:r>
      <w:r w:rsidR="00782592">
        <w:t>研究</w:t>
      </w:r>
    </w:p>
    <w:p w14:paraId="0ABF3675" w14:textId="40BC2288" w:rsidR="00687D53" w:rsidRPr="002927D8" w:rsidRDefault="009D464E" w:rsidP="00EE668C">
      <w:pPr>
        <w:pStyle w:val="a3"/>
        <w:numPr>
          <w:ilvl w:val="0"/>
          <w:numId w:val="4"/>
        </w:numPr>
        <w:ind w:firstLineChars="0"/>
      </w:pPr>
      <w:r>
        <w:t>西部的发展与</w:t>
      </w:r>
      <w:r>
        <w:rPr>
          <w:rFonts w:hint="eastAsia"/>
        </w:rPr>
        <w:t>现代</w:t>
      </w:r>
      <w:r>
        <w:t>化的挑战：</w:t>
      </w:r>
      <w:r>
        <w:rPr>
          <w:rFonts w:hint="eastAsia"/>
        </w:rPr>
        <w:t>理论</w:t>
      </w:r>
      <w:r w:rsidR="00CB0E60">
        <w:rPr>
          <w:rFonts w:hint="eastAsia"/>
        </w:rPr>
        <w:t>、方法</w:t>
      </w:r>
      <w:r w:rsidR="00CB0E60">
        <w:t>、</w:t>
      </w:r>
      <w:r w:rsidR="00CB0E60">
        <w:rPr>
          <w:rFonts w:hint="eastAsia"/>
        </w:rPr>
        <w:t>视野</w:t>
      </w:r>
    </w:p>
    <w:p w14:paraId="6498E810" w14:textId="19517ED9" w:rsidR="00EE668C" w:rsidRPr="002927D8" w:rsidRDefault="00CB0E60" w:rsidP="00EE668C">
      <w:pPr>
        <w:pStyle w:val="a3"/>
        <w:numPr>
          <w:ilvl w:val="0"/>
          <w:numId w:val="4"/>
        </w:numPr>
        <w:ind w:firstLineChars="0"/>
      </w:pPr>
      <w:r>
        <w:t>西部</w:t>
      </w:r>
      <w:r w:rsidR="00C078E7">
        <w:t>地区</w:t>
      </w:r>
      <w:r>
        <w:t>发展模式和经验</w:t>
      </w:r>
    </w:p>
    <w:p w14:paraId="590BAB8A" w14:textId="667BFCCF" w:rsidR="00EE668C" w:rsidRPr="002927D8" w:rsidRDefault="00CB0E60" w:rsidP="00EE668C">
      <w:pPr>
        <w:pStyle w:val="a3"/>
        <w:numPr>
          <w:ilvl w:val="0"/>
          <w:numId w:val="4"/>
        </w:numPr>
        <w:ind w:firstLineChars="0"/>
      </w:pPr>
      <w:r>
        <w:t>西部</w:t>
      </w:r>
      <w:r w:rsidR="00C078E7">
        <w:t>地区</w:t>
      </w:r>
      <w:r>
        <w:t>发展的跨学科研究</w:t>
      </w:r>
    </w:p>
    <w:p w14:paraId="17391B80" w14:textId="39761BE4" w:rsidR="002D3903" w:rsidRPr="002927D8" w:rsidRDefault="002D3903" w:rsidP="002927D8">
      <w:pPr>
        <w:rPr>
          <w:b/>
        </w:rPr>
      </w:pPr>
      <w:r w:rsidRPr="002927D8">
        <w:rPr>
          <w:b/>
        </w:rPr>
        <w:t>（三）西部</w:t>
      </w:r>
      <w:r w:rsidRPr="002927D8">
        <w:rPr>
          <w:rFonts w:hint="eastAsia"/>
          <w:b/>
        </w:rPr>
        <w:t>地区</w:t>
      </w:r>
      <w:r w:rsidR="00852012">
        <w:rPr>
          <w:b/>
        </w:rPr>
        <w:t>的社会</w:t>
      </w:r>
      <w:r w:rsidR="00852012">
        <w:rPr>
          <w:rFonts w:hint="eastAsia"/>
          <w:b/>
        </w:rPr>
        <w:t>变迁</w:t>
      </w:r>
      <w:r w:rsidR="00852012">
        <w:rPr>
          <w:b/>
        </w:rPr>
        <w:t>与社会</w:t>
      </w:r>
      <w:r w:rsidR="00852012">
        <w:rPr>
          <w:rFonts w:hint="eastAsia"/>
          <w:b/>
        </w:rPr>
        <w:t>治理</w:t>
      </w:r>
    </w:p>
    <w:p w14:paraId="12C3B0AA" w14:textId="4565635B" w:rsidR="00852012" w:rsidRPr="002927D8" w:rsidRDefault="002D3903" w:rsidP="00C078E7">
      <w:pPr>
        <w:tabs>
          <w:tab w:val="left" w:pos="1732"/>
        </w:tabs>
        <w:ind w:firstLine="720"/>
      </w:pPr>
      <w:r w:rsidRPr="002927D8">
        <w:t>1.</w:t>
      </w:r>
      <w:r w:rsidR="00C078E7">
        <w:rPr>
          <w:rFonts w:hint="eastAsia"/>
        </w:rPr>
        <w:t>西部</w:t>
      </w:r>
      <w:r w:rsidR="00C078E7">
        <w:t>地区社会变迁的理论与经验研究</w:t>
      </w:r>
    </w:p>
    <w:p w14:paraId="3BEAB089" w14:textId="48AC93BE" w:rsidR="002D3903" w:rsidRDefault="002D3903" w:rsidP="002927D8">
      <w:pPr>
        <w:tabs>
          <w:tab w:val="left" w:pos="1732"/>
        </w:tabs>
        <w:ind w:firstLine="720"/>
      </w:pPr>
      <w:r w:rsidRPr="002927D8">
        <w:rPr>
          <w:rFonts w:hint="eastAsia"/>
        </w:rPr>
        <w:t>2.</w:t>
      </w:r>
      <w:r w:rsidR="00C078E7">
        <w:rPr>
          <w:rFonts w:hint="eastAsia"/>
        </w:rPr>
        <w:t>西部</w:t>
      </w:r>
      <w:r w:rsidR="00C078E7">
        <w:t>地区的</w:t>
      </w:r>
      <w:r w:rsidR="00852012">
        <w:t>社会</w:t>
      </w:r>
      <w:r w:rsidR="00852012">
        <w:rPr>
          <w:rFonts w:hint="eastAsia"/>
        </w:rPr>
        <w:t>治理</w:t>
      </w:r>
      <w:r w:rsidR="00C078E7">
        <w:t>机制与模式分析</w:t>
      </w:r>
    </w:p>
    <w:p w14:paraId="065B687E" w14:textId="68F47DBF" w:rsidR="00CB0E60" w:rsidRDefault="00CB0E60" w:rsidP="002927D8">
      <w:pPr>
        <w:tabs>
          <w:tab w:val="left" w:pos="1732"/>
        </w:tabs>
        <w:ind w:firstLine="720"/>
      </w:pPr>
      <w:r>
        <w:rPr>
          <w:rFonts w:hint="eastAsia"/>
        </w:rPr>
        <w:t>3.</w:t>
      </w:r>
      <w:r>
        <w:rPr>
          <w:rFonts w:hint="eastAsia"/>
        </w:rPr>
        <w:t>西部</w:t>
      </w:r>
      <w:r>
        <w:t>地区</w:t>
      </w:r>
      <w:r w:rsidR="00C078E7">
        <w:t>的乡村振兴与反贫困研究</w:t>
      </w:r>
    </w:p>
    <w:p w14:paraId="7D5D0919" w14:textId="2C998A0A" w:rsidR="00CB0E60" w:rsidRPr="002927D8" w:rsidRDefault="00CB0E60" w:rsidP="002927D8">
      <w:pPr>
        <w:tabs>
          <w:tab w:val="left" w:pos="1732"/>
        </w:tabs>
        <w:ind w:firstLine="720"/>
      </w:pPr>
      <w:r>
        <w:rPr>
          <w:rFonts w:hint="eastAsia"/>
        </w:rPr>
        <w:t>4.</w:t>
      </w:r>
      <w:r>
        <w:rPr>
          <w:rFonts w:hint="eastAsia"/>
        </w:rPr>
        <w:t>西部</w:t>
      </w:r>
      <w:r>
        <w:t>地区的社会工作</w:t>
      </w:r>
      <w:r w:rsidR="00C078E7">
        <w:t>与社会治理</w:t>
      </w:r>
    </w:p>
    <w:p w14:paraId="63D06AFC" w14:textId="77777777" w:rsidR="00AD1B4D" w:rsidRPr="002927D8" w:rsidRDefault="00AD1B4D" w:rsidP="006A7618"/>
    <w:p w14:paraId="4DA538C9" w14:textId="77777777" w:rsidR="00AD1B4D" w:rsidRPr="002927D8" w:rsidRDefault="00AD1B4D" w:rsidP="00AD1B4D">
      <w:pPr>
        <w:rPr>
          <w:b/>
        </w:rPr>
      </w:pPr>
      <w:r w:rsidRPr="002927D8">
        <w:rPr>
          <w:rFonts w:hint="eastAsia"/>
          <w:b/>
        </w:rPr>
        <w:t>二、论文投稿要求及学术规范</w:t>
      </w:r>
    </w:p>
    <w:p w14:paraId="56805ECB" w14:textId="77777777" w:rsidR="00AD1B4D" w:rsidRPr="002927D8" w:rsidRDefault="00AD1B4D" w:rsidP="00AD1B4D">
      <w:r w:rsidRPr="002927D8">
        <w:rPr>
          <w:rFonts w:hint="eastAsia"/>
        </w:rPr>
        <w:t>1</w:t>
      </w:r>
      <w:r w:rsidRPr="002927D8">
        <w:rPr>
          <w:rFonts w:hint="eastAsia"/>
        </w:rPr>
        <w:t>、投稿的论文选题应符合论坛主题，经论坛负责人审核后，发给会议邀请函，方可参会。每篇论文只可投递一个论坛。严禁一稿多投。一稿多投的论文将不能参加年会的优秀论文评选。</w:t>
      </w:r>
    </w:p>
    <w:p w14:paraId="15C1818B" w14:textId="77777777" w:rsidR="00AD1B4D" w:rsidRPr="002927D8" w:rsidRDefault="00AD1B4D" w:rsidP="00AD1B4D">
      <w:r w:rsidRPr="002927D8">
        <w:rPr>
          <w:rFonts w:hint="eastAsia"/>
        </w:rPr>
        <w:t>2</w:t>
      </w:r>
      <w:r w:rsidRPr="002927D8">
        <w:rPr>
          <w:rFonts w:hint="eastAsia"/>
        </w:rPr>
        <w:t>、为保证论坛的学术质量，所投论文必须符合学术规范，凡是不符合学术规范要求的论文，不能参加年会的论文评奖。</w:t>
      </w:r>
    </w:p>
    <w:p w14:paraId="3B936546" w14:textId="77777777" w:rsidR="00AD1B4D" w:rsidRPr="002927D8" w:rsidRDefault="00AD1B4D" w:rsidP="00AD1B4D">
      <w:r w:rsidRPr="002927D8">
        <w:rPr>
          <w:rFonts w:hint="eastAsia"/>
        </w:rPr>
        <w:t>3</w:t>
      </w:r>
      <w:r w:rsidRPr="002927D8">
        <w:rPr>
          <w:rFonts w:hint="eastAsia"/>
        </w:rPr>
        <w:t>、学术规范的要求：</w:t>
      </w:r>
    </w:p>
    <w:p w14:paraId="20A0F59D" w14:textId="77777777" w:rsidR="00AD1B4D" w:rsidRPr="002927D8" w:rsidRDefault="00AD1B4D" w:rsidP="00AD1B4D">
      <w:r w:rsidRPr="002927D8">
        <w:rPr>
          <w:rFonts w:hint="eastAsia"/>
        </w:rPr>
        <w:t>（</w:t>
      </w:r>
      <w:r w:rsidRPr="002927D8">
        <w:rPr>
          <w:rFonts w:hint="eastAsia"/>
        </w:rPr>
        <w:t>1</w:t>
      </w:r>
      <w:r w:rsidRPr="002927D8">
        <w:rPr>
          <w:rFonts w:hint="eastAsia"/>
        </w:rPr>
        <w:t>）稿件第一页应包括以下信息：文章标题、作者姓名、单位、职称、联系电话、通讯地址、电邮地址；</w:t>
      </w:r>
    </w:p>
    <w:p w14:paraId="59FB50F0" w14:textId="77777777" w:rsidR="00AD1B4D" w:rsidRPr="002927D8" w:rsidRDefault="00AD1B4D" w:rsidP="00AD1B4D">
      <w:r w:rsidRPr="002927D8">
        <w:rPr>
          <w:rFonts w:hint="eastAsia"/>
        </w:rPr>
        <w:t>（</w:t>
      </w:r>
      <w:r w:rsidRPr="002927D8">
        <w:rPr>
          <w:rFonts w:hint="eastAsia"/>
        </w:rPr>
        <w:t>2</w:t>
      </w:r>
      <w:r w:rsidRPr="002927D8">
        <w:rPr>
          <w:rFonts w:hint="eastAsia"/>
        </w:rPr>
        <w:t>）稿件第二页应包括以下信息：文章标题、中文摘要，不超过</w:t>
      </w:r>
      <w:r w:rsidRPr="005C1D9A">
        <w:rPr>
          <w:rFonts w:hint="eastAsia"/>
          <w:color w:val="000000" w:themeColor="text1"/>
        </w:rPr>
        <w:t>200</w:t>
      </w:r>
      <w:r w:rsidRPr="005C1D9A">
        <w:rPr>
          <w:rFonts w:hint="eastAsia"/>
          <w:color w:val="000000" w:themeColor="text1"/>
        </w:rPr>
        <w:t>字、</w:t>
      </w:r>
      <w:r w:rsidRPr="005C1D9A">
        <w:rPr>
          <w:rFonts w:hint="eastAsia"/>
          <w:color w:val="000000" w:themeColor="text1"/>
        </w:rPr>
        <w:t>3-5</w:t>
      </w:r>
      <w:r w:rsidRPr="005C1D9A">
        <w:rPr>
          <w:rFonts w:hint="eastAsia"/>
          <w:color w:val="000000" w:themeColor="text1"/>
        </w:rPr>
        <w:t>个中文关键词、英文标题、作者姓名的汉语拼音、英文摘要，不超过</w:t>
      </w:r>
      <w:r w:rsidRPr="005C1D9A">
        <w:rPr>
          <w:rFonts w:hint="eastAsia"/>
          <w:color w:val="000000" w:themeColor="text1"/>
        </w:rPr>
        <w:t>150</w:t>
      </w:r>
      <w:r w:rsidRPr="005C1D9A">
        <w:rPr>
          <w:rFonts w:hint="eastAsia"/>
          <w:color w:val="000000" w:themeColor="text1"/>
        </w:rPr>
        <w:t>字；</w:t>
      </w:r>
    </w:p>
    <w:p w14:paraId="195CFD47" w14:textId="77777777" w:rsidR="00AD1B4D" w:rsidRPr="002927D8" w:rsidRDefault="00AD1B4D" w:rsidP="00AD1B4D">
      <w:r w:rsidRPr="002927D8">
        <w:rPr>
          <w:rFonts w:hint="eastAsia"/>
        </w:rPr>
        <w:t>（</w:t>
      </w:r>
      <w:r w:rsidRPr="002927D8">
        <w:rPr>
          <w:rFonts w:hint="eastAsia"/>
        </w:rPr>
        <w:t>3</w:t>
      </w:r>
      <w:r w:rsidRPr="002927D8">
        <w:rPr>
          <w:rFonts w:hint="eastAsia"/>
        </w:rPr>
        <w:t>）文章凡采用他人成说，务必加注说明。在引文后加括号注明作者、出版年</w:t>
      </w:r>
      <w:r w:rsidRPr="002927D8">
        <w:rPr>
          <w:rFonts w:hint="eastAsia"/>
        </w:rPr>
        <w:lastRenderedPageBreak/>
        <w:t>份及页码，详细文献出处作为参考文献列于文后，以作者、出版年份、书（或文章）名、出版单位（或期刊名）、出版地点排序。文献按作者姓氏的第一个字母依</w:t>
      </w:r>
      <w:r w:rsidRPr="002927D8">
        <w:rPr>
          <w:rFonts w:hint="eastAsia"/>
        </w:rPr>
        <w:t>A</w:t>
      </w:r>
      <w:r w:rsidRPr="002927D8">
        <w:rPr>
          <w:rFonts w:hint="eastAsia"/>
        </w:rPr>
        <w:t>－</w:t>
      </w:r>
      <w:r w:rsidRPr="002927D8">
        <w:rPr>
          <w:rFonts w:hint="eastAsia"/>
        </w:rPr>
        <w:t>Z</w:t>
      </w:r>
      <w:r w:rsidRPr="002927D8">
        <w:rPr>
          <w:rFonts w:hint="eastAsia"/>
        </w:rPr>
        <w:t>顺序分中、英文两部分排列，中文文献在前，英文文献在后。引文中的英文部分，专著名用斜体，论文题目写入“”号内。作者自己的说明放在当页脚注；</w:t>
      </w:r>
    </w:p>
    <w:p w14:paraId="1F6D4A76" w14:textId="582B028D" w:rsidR="00AD1B4D" w:rsidRPr="002927D8" w:rsidRDefault="00AD1B4D" w:rsidP="00AD1B4D">
      <w:r w:rsidRPr="002927D8">
        <w:rPr>
          <w:rFonts w:hint="eastAsia"/>
        </w:rPr>
        <w:t>（</w:t>
      </w:r>
      <w:r w:rsidRPr="002927D8">
        <w:rPr>
          <w:rFonts w:hint="eastAsia"/>
        </w:rPr>
        <w:t>4</w:t>
      </w:r>
      <w:r w:rsidRPr="002927D8">
        <w:rPr>
          <w:rFonts w:hint="eastAsia"/>
        </w:rPr>
        <w:t>）文章原则上不超过</w:t>
      </w:r>
      <w:r w:rsidR="00852012" w:rsidRPr="005C1D9A">
        <w:rPr>
          <w:rFonts w:hint="eastAsia"/>
          <w:color w:val="000000" w:themeColor="text1"/>
        </w:rPr>
        <w:t>15</w:t>
      </w:r>
      <w:r w:rsidRPr="005C1D9A">
        <w:rPr>
          <w:rFonts w:hint="eastAsia"/>
          <w:color w:val="000000" w:themeColor="text1"/>
        </w:rPr>
        <w:t>000</w:t>
      </w:r>
      <w:r w:rsidRPr="002927D8">
        <w:rPr>
          <w:rFonts w:hint="eastAsia"/>
        </w:rPr>
        <w:t>字。</w:t>
      </w:r>
    </w:p>
    <w:p w14:paraId="3ECE5726" w14:textId="77777777" w:rsidR="00AD1B4D" w:rsidRPr="002927D8" w:rsidRDefault="00AD1B4D" w:rsidP="00AD1B4D">
      <w:pPr>
        <w:rPr>
          <w:b/>
        </w:rPr>
      </w:pPr>
      <w:r w:rsidRPr="002927D8">
        <w:rPr>
          <w:rFonts w:hint="eastAsia"/>
          <w:b/>
        </w:rPr>
        <w:t>三、论文提交时间、方式和会议邀请</w:t>
      </w:r>
    </w:p>
    <w:p w14:paraId="0CF2352F" w14:textId="77777777" w:rsidR="00AD1B4D" w:rsidRPr="002927D8" w:rsidRDefault="00AD1B4D" w:rsidP="00AD1B4D">
      <w:r w:rsidRPr="002927D8">
        <w:rPr>
          <w:rFonts w:hint="eastAsia"/>
        </w:rPr>
        <w:t xml:space="preserve">    1</w:t>
      </w:r>
      <w:r w:rsidRPr="002927D8">
        <w:rPr>
          <w:rFonts w:hint="eastAsia"/>
        </w:rPr>
        <w:t>、提交时间：论文全文请于</w:t>
      </w:r>
      <w:r w:rsidRPr="005C1D9A">
        <w:rPr>
          <w:rFonts w:hint="eastAsia"/>
          <w:color w:val="000000" w:themeColor="text1"/>
        </w:rPr>
        <w:t>2019</w:t>
      </w:r>
      <w:r w:rsidRPr="005C1D9A">
        <w:rPr>
          <w:rFonts w:hint="eastAsia"/>
          <w:color w:val="000000" w:themeColor="text1"/>
        </w:rPr>
        <w:t>年</w:t>
      </w:r>
      <w:r w:rsidRPr="005C1D9A">
        <w:rPr>
          <w:rFonts w:hint="eastAsia"/>
          <w:color w:val="000000" w:themeColor="text1"/>
        </w:rPr>
        <w:t>6</w:t>
      </w:r>
      <w:r w:rsidRPr="005C1D9A">
        <w:rPr>
          <w:rFonts w:hint="eastAsia"/>
          <w:color w:val="000000" w:themeColor="text1"/>
        </w:rPr>
        <w:t>月</w:t>
      </w:r>
      <w:r w:rsidRPr="005C1D9A">
        <w:rPr>
          <w:rFonts w:hint="eastAsia"/>
          <w:color w:val="000000" w:themeColor="text1"/>
        </w:rPr>
        <w:t>10</w:t>
      </w:r>
      <w:r w:rsidRPr="002927D8">
        <w:rPr>
          <w:rFonts w:hint="eastAsia"/>
        </w:rPr>
        <w:t>日前通过电子邮件提交，我们将于</w:t>
      </w:r>
      <w:r w:rsidRPr="005C1D9A">
        <w:rPr>
          <w:rFonts w:hint="eastAsia"/>
          <w:color w:val="000000" w:themeColor="text1"/>
        </w:rPr>
        <w:t>6</w:t>
      </w:r>
      <w:r w:rsidRPr="005C1D9A">
        <w:rPr>
          <w:rFonts w:hint="eastAsia"/>
          <w:color w:val="000000" w:themeColor="text1"/>
        </w:rPr>
        <w:t>月</w:t>
      </w:r>
      <w:r w:rsidRPr="005C1D9A">
        <w:rPr>
          <w:rFonts w:hint="eastAsia"/>
          <w:color w:val="000000" w:themeColor="text1"/>
        </w:rPr>
        <w:t>15</w:t>
      </w:r>
      <w:r w:rsidRPr="005C1D9A">
        <w:rPr>
          <w:rFonts w:hint="eastAsia"/>
          <w:color w:val="000000" w:themeColor="text1"/>
        </w:rPr>
        <w:t>日</w:t>
      </w:r>
      <w:r w:rsidRPr="002927D8">
        <w:rPr>
          <w:rFonts w:hint="eastAsia"/>
        </w:rPr>
        <w:t>前给予反馈。</w:t>
      </w:r>
    </w:p>
    <w:p w14:paraId="42EF0086" w14:textId="77777777" w:rsidR="00AD1B4D" w:rsidRPr="002927D8" w:rsidRDefault="00AD1B4D" w:rsidP="00AD1B4D">
      <w:r w:rsidRPr="002927D8">
        <w:rPr>
          <w:rFonts w:hint="eastAsia"/>
        </w:rPr>
        <w:t xml:space="preserve">    2</w:t>
      </w:r>
      <w:r w:rsidRPr="002927D8">
        <w:rPr>
          <w:rFonts w:hint="eastAsia"/>
        </w:rPr>
        <w:t>、提交方式：请以附件的形式提交</w:t>
      </w:r>
      <w:r w:rsidRPr="002927D8">
        <w:rPr>
          <w:rFonts w:hint="eastAsia"/>
        </w:rPr>
        <w:t>Word</w:t>
      </w:r>
      <w:r w:rsidRPr="002927D8">
        <w:rPr>
          <w:rFonts w:hint="eastAsia"/>
        </w:rPr>
        <w:t>格式的文本，发至论坛专用邮箱（</w:t>
      </w:r>
      <w:r w:rsidRPr="002927D8">
        <w:rPr>
          <w:rFonts w:hint="eastAsia"/>
        </w:rPr>
        <w:t>xibushehuixue@163.com</w:t>
      </w:r>
      <w:r w:rsidRPr="002927D8">
        <w:rPr>
          <w:rFonts w:hint="eastAsia"/>
        </w:rPr>
        <w:t>），邮件主题请注明“西部社会学论坛征文</w:t>
      </w:r>
      <w:r w:rsidRPr="002927D8">
        <w:rPr>
          <w:rFonts w:hint="eastAsia"/>
        </w:rPr>
        <w:t>_</w:t>
      </w:r>
      <w:r w:rsidRPr="002927D8">
        <w:rPr>
          <w:rFonts w:hint="eastAsia"/>
        </w:rPr>
        <w:t>姓名”。</w:t>
      </w:r>
    </w:p>
    <w:p w14:paraId="65F3F436" w14:textId="77777777" w:rsidR="00AD1B4D" w:rsidRPr="002927D8" w:rsidRDefault="00AD1B4D" w:rsidP="00AD1B4D">
      <w:r w:rsidRPr="002927D8">
        <w:rPr>
          <w:rFonts w:hint="eastAsia"/>
        </w:rPr>
        <w:t xml:space="preserve">    3</w:t>
      </w:r>
      <w:r w:rsidRPr="002927D8">
        <w:rPr>
          <w:rFonts w:hint="eastAsia"/>
        </w:rPr>
        <w:t>、会议邀请：论坛主办者根据论文的学术质量，确定与会代表，并发出邀请函，正式邀请函也可于会场现场领取。</w:t>
      </w:r>
    </w:p>
    <w:p w14:paraId="5AECAC28" w14:textId="77777777" w:rsidR="00AD1B4D" w:rsidRPr="002927D8" w:rsidRDefault="00AD1B4D" w:rsidP="00AD1B4D">
      <w:pPr>
        <w:rPr>
          <w:b/>
        </w:rPr>
      </w:pPr>
      <w:r w:rsidRPr="002927D8">
        <w:rPr>
          <w:rFonts w:hint="eastAsia"/>
          <w:b/>
        </w:rPr>
        <w:t>四、论坛时间</w:t>
      </w:r>
    </w:p>
    <w:p w14:paraId="28B88677" w14:textId="76F58E6A" w:rsidR="00523438" w:rsidRPr="002927D8" w:rsidRDefault="00AD1B4D" w:rsidP="00AD1B4D">
      <w:r w:rsidRPr="002927D8">
        <w:rPr>
          <w:rFonts w:hint="eastAsia"/>
        </w:rPr>
        <w:t xml:space="preserve">    </w:t>
      </w:r>
      <w:r w:rsidRPr="002927D8">
        <w:rPr>
          <w:rFonts w:hint="eastAsia"/>
        </w:rPr>
        <w:t>年会代表报到时间为</w:t>
      </w:r>
      <w:r w:rsidRPr="005C1D9A">
        <w:rPr>
          <w:rFonts w:hint="eastAsia"/>
          <w:color w:val="000000" w:themeColor="text1"/>
        </w:rPr>
        <w:t>7</w:t>
      </w:r>
      <w:r w:rsidRPr="005C1D9A">
        <w:rPr>
          <w:rFonts w:hint="eastAsia"/>
          <w:color w:val="000000" w:themeColor="text1"/>
        </w:rPr>
        <w:t>月</w:t>
      </w:r>
      <w:r w:rsidRPr="005C1D9A">
        <w:rPr>
          <w:rFonts w:hint="eastAsia"/>
          <w:color w:val="000000" w:themeColor="text1"/>
        </w:rPr>
        <w:t>12</w:t>
      </w:r>
      <w:r w:rsidRPr="005C1D9A">
        <w:rPr>
          <w:rFonts w:hint="eastAsia"/>
          <w:color w:val="000000" w:themeColor="text1"/>
        </w:rPr>
        <w:t>日</w:t>
      </w:r>
      <w:r w:rsidRPr="002927D8">
        <w:rPr>
          <w:rFonts w:hint="eastAsia"/>
        </w:rPr>
        <w:t>全天。论坛举办时间为</w:t>
      </w:r>
      <w:r w:rsidRPr="005C1D9A">
        <w:rPr>
          <w:rFonts w:hint="eastAsia"/>
          <w:color w:val="000000" w:themeColor="text1"/>
        </w:rPr>
        <w:t>7</w:t>
      </w:r>
      <w:r w:rsidRPr="005C1D9A">
        <w:rPr>
          <w:rFonts w:hint="eastAsia"/>
          <w:color w:val="000000" w:themeColor="text1"/>
        </w:rPr>
        <w:t>月</w:t>
      </w:r>
      <w:r w:rsidRPr="005C1D9A">
        <w:rPr>
          <w:rFonts w:hint="eastAsia"/>
          <w:color w:val="000000" w:themeColor="text1"/>
        </w:rPr>
        <w:t>13</w:t>
      </w:r>
      <w:r w:rsidRPr="005C1D9A">
        <w:rPr>
          <w:color w:val="000000" w:themeColor="text1"/>
        </w:rPr>
        <w:t>日</w:t>
      </w:r>
      <w:r w:rsidRPr="005C1D9A">
        <w:rPr>
          <w:rFonts w:hint="eastAsia"/>
          <w:color w:val="000000" w:themeColor="text1"/>
        </w:rPr>
        <w:t>下午</w:t>
      </w:r>
      <w:r w:rsidRPr="005C1D9A">
        <w:rPr>
          <w:color w:val="000000" w:themeColor="text1"/>
        </w:rPr>
        <w:t>、</w:t>
      </w:r>
      <w:r w:rsidRPr="005C1D9A">
        <w:rPr>
          <w:color w:val="000000" w:themeColor="text1"/>
        </w:rPr>
        <w:t>14</w:t>
      </w:r>
      <w:r w:rsidRPr="005C1D9A">
        <w:rPr>
          <w:rFonts w:hint="eastAsia"/>
          <w:color w:val="000000" w:themeColor="text1"/>
        </w:rPr>
        <w:t>日</w:t>
      </w:r>
      <w:r w:rsidRPr="005C1D9A">
        <w:rPr>
          <w:color w:val="000000" w:themeColor="text1"/>
        </w:rPr>
        <w:t>上午</w:t>
      </w:r>
      <w:r w:rsidRPr="002927D8">
        <w:rPr>
          <w:rFonts w:hint="eastAsia"/>
        </w:rPr>
        <w:t>，具体日程安排请待后续通知。</w:t>
      </w:r>
    </w:p>
    <w:p w14:paraId="348F9B9C" w14:textId="77777777" w:rsidR="00AD1B4D" w:rsidRPr="00523438" w:rsidRDefault="00AD1B4D" w:rsidP="00AD1B4D">
      <w:pPr>
        <w:rPr>
          <w:b/>
        </w:rPr>
      </w:pPr>
      <w:r w:rsidRPr="00523438">
        <w:rPr>
          <w:rFonts w:hint="eastAsia"/>
          <w:b/>
        </w:rPr>
        <w:t>五、论坛联系人</w:t>
      </w:r>
    </w:p>
    <w:p w14:paraId="524226AC" w14:textId="0318C237" w:rsidR="00852012" w:rsidRDefault="00852012" w:rsidP="00852012">
      <w:r>
        <w:t xml:space="preserve">    </w:t>
      </w:r>
      <w:r>
        <w:t>谭玮：</w:t>
      </w:r>
      <w:r>
        <w:t>18215109906</w:t>
      </w:r>
      <w:r>
        <w:t>；</w:t>
      </w:r>
      <w:hyperlink r:id="rId8" w:history="1">
        <w:r w:rsidRPr="00D613E1">
          <w:rPr>
            <w:rStyle w:val="a4"/>
            <w:rFonts w:hint="eastAsia"/>
          </w:rPr>
          <w:t>tanwei</w:t>
        </w:r>
        <w:r w:rsidRPr="00D613E1">
          <w:rPr>
            <w:rStyle w:val="a4"/>
          </w:rPr>
          <w:t>0109@</w:t>
        </w:r>
        <w:r w:rsidRPr="00D613E1">
          <w:rPr>
            <w:rStyle w:val="a4"/>
            <w:rFonts w:hint="eastAsia"/>
          </w:rPr>
          <w:t>fox</w:t>
        </w:r>
        <w:r w:rsidRPr="00D613E1">
          <w:rPr>
            <w:rStyle w:val="a4"/>
          </w:rPr>
          <w:t>mail.com</w:t>
        </w:r>
      </w:hyperlink>
    </w:p>
    <w:p w14:paraId="6C4C5FBB" w14:textId="67DF56EC" w:rsidR="00852012" w:rsidRPr="002927D8" w:rsidRDefault="00852012" w:rsidP="00852012">
      <w:r>
        <w:t xml:space="preserve">    </w:t>
      </w:r>
      <w:r>
        <w:rPr>
          <w:rFonts w:hint="eastAsia"/>
        </w:rPr>
        <w:t>马瑛</w:t>
      </w:r>
      <w:r>
        <w:t>：</w:t>
      </w:r>
      <w:r>
        <w:t>13519680178</w:t>
      </w:r>
      <w:r>
        <w:t>；</w:t>
      </w:r>
      <w:r>
        <w:t>yma2015@lzu.edu.cn</w:t>
      </w:r>
    </w:p>
    <w:p w14:paraId="74CEC675" w14:textId="77777777" w:rsidR="00EC7075" w:rsidRDefault="00EC7075" w:rsidP="00852012">
      <w:pPr>
        <w:ind w:firstLine="720"/>
      </w:pPr>
      <w:r>
        <w:rPr>
          <w:rFonts w:hint="eastAsia"/>
        </w:rPr>
        <w:t xml:space="preserve">                                  </w:t>
      </w:r>
    </w:p>
    <w:p w14:paraId="11C0DFED" w14:textId="77777777" w:rsidR="00EC7075" w:rsidRDefault="00EC7075" w:rsidP="00852012">
      <w:pPr>
        <w:ind w:firstLine="720"/>
      </w:pPr>
    </w:p>
    <w:p w14:paraId="04517C54" w14:textId="2F5B44FD" w:rsidR="00AD1B4D" w:rsidRDefault="00EC7075" w:rsidP="00852012">
      <w:pPr>
        <w:ind w:firstLine="720"/>
      </w:pPr>
      <w:r>
        <w:rPr>
          <w:rFonts w:hint="eastAsia"/>
        </w:rPr>
        <w:t xml:space="preserve"> </w:t>
      </w:r>
      <w:r>
        <w:t xml:space="preserve">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兰州大学</w:t>
      </w:r>
      <w:r>
        <w:t>社会评价中心</w:t>
      </w:r>
    </w:p>
    <w:p w14:paraId="519C9018" w14:textId="77777777" w:rsidR="00EC7075" w:rsidRDefault="00EC7075" w:rsidP="00852012">
      <w:pPr>
        <w:ind w:firstLine="720"/>
      </w:pPr>
    </w:p>
    <w:p w14:paraId="00C5C272" w14:textId="208503F4" w:rsidR="00EC7075" w:rsidRDefault="00EC7075" w:rsidP="00852012">
      <w:pPr>
        <w:ind w:firstLine="720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甘肃省社会</w:t>
      </w:r>
      <w:r>
        <w:t>学会</w:t>
      </w:r>
    </w:p>
    <w:p w14:paraId="5B727919" w14:textId="7E50C4A7" w:rsidR="00EC7075" w:rsidRDefault="00EC7075" w:rsidP="00852012">
      <w:pPr>
        <w:ind w:firstLine="720"/>
      </w:pPr>
      <w:r>
        <w:rPr>
          <w:rFonts w:hint="eastAsia"/>
        </w:rPr>
        <w:t xml:space="preserve"> </w:t>
      </w:r>
    </w:p>
    <w:p w14:paraId="29F572CC" w14:textId="378AAC30" w:rsidR="00EC7075" w:rsidRDefault="00EC7075" w:rsidP="00852012">
      <w:pPr>
        <w:ind w:firstLine="720"/>
      </w:pPr>
      <w:r>
        <w:rPr>
          <w:rFonts w:hint="eastAsia"/>
        </w:rPr>
        <w:t xml:space="preserve">                                    </w:t>
      </w:r>
      <w:r>
        <w:t xml:space="preserve"> </w:t>
      </w:r>
      <w:r>
        <w:rPr>
          <w:rFonts w:hint="eastAsia"/>
        </w:rPr>
        <w:t xml:space="preserve"> 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782592">
        <w:rPr>
          <w:rFonts w:hint="eastAsia"/>
        </w:rPr>
        <w:t>28</w:t>
      </w:r>
      <w:r>
        <w:rPr>
          <w:rFonts w:hint="eastAsia"/>
        </w:rPr>
        <w:t>日</w:t>
      </w:r>
    </w:p>
    <w:p w14:paraId="02533534" w14:textId="77777777" w:rsidR="00EC7075" w:rsidRDefault="00EC7075" w:rsidP="00852012">
      <w:pPr>
        <w:ind w:firstLine="720"/>
      </w:pPr>
    </w:p>
    <w:p w14:paraId="4D2CACA2" w14:textId="77777777" w:rsidR="00EC7075" w:rsidRDefault="00EC7075" w:rsidP="00852012">
      <w:pPr>
        <w:ind w:firstLine="720"/>
      </w:pPr>
    </w:p>
    <w:p w14:paraId="45E7AB27" w14:textId="77777777" w:rsidR="00EC7075" w:rsidRDefault="00EC7075" w:rsidP="00852012">
      <w:pPr>
        <w:ind w:firstLine="720"/>
      </w:pPr>
    </w:p>
    <w:p w14:paraId="4DB322D7" w14:textId="5CDCFEAA" w:rsidR="00852012" w:rsidRDefault="005C1D9A" w:rsidP="004866E7">
      <w:r>
        <w:rPr>
          <w:rFonts w:hint="eastAsia"/>
        </w:rPr>
        <w:t>附件</w:t>
      </w:r>
      <w:r>
        <w:rPr>
          <w:rFonts w:hint="eastAsia"/>
        </w:rPr>
        <w:t>1</w:t>
      </w:r>
      <w:r w:rsidR="00EC7075">
        <w:rPr>
          <w:rFonts w:hint="eastAsia"/>
        </w:rPr>
        <w:t>（参会</w:t>
      </w:r>
      <w:r w:rsidR="00EC7075">
        <w:t>回执</w:t>
      </w:r>
      <w:r w:rsidR="00EC7075">
        <w:rPr>
          <w:rFonts w:hint="eastAsia"/>
        </w:rPr>
        <w:t>）</w:t>
      </w:r>
    </w:p>
    <w:p w14:paraId="3C256A25" w14:textId="639DE204" w:rsidR="005C1D9A" w:rsidRDefault="005C1D9A" w:rsidP="00EC7075">
      <w:pPr>
        <w:ind w:firstLineChars="1550" w:firstLine="3720"/>
      </w:pP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39"/>
        <w:gridCol w:w="1799"/>
        <w:gridCol w:w="1619"/>
      </w:tblGrid>
      <w:tr w:rsidR="00EC7075" w:rsidRPr="00EC7075" w14:paraId="36D9FDE6" w14:textId="77777777" w:rsidTr="00EC7075">
        <w:trPr>
          <w:trHeight w:val="3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FC43" w14:textId="77777777" w:rsidR="00EC7075" w:rsidRPr="00EC7075" w:rsidRDefault="00EC7075" w:rsidP="00EC707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82C3F"/>
                <w:kern w:val="0"/>
              </w:rPr>
            </w:pPr>
            <w:r w:rsidRPr="00EC7075">
              <w:rPr>
                <w:rFonts w:ascii="宋体" w:eastAsia="宋体" w:hAnsi="宋体" w:cs="宋体"/>
                <w:color w:val="182C3F"/>
                <w:kern w:val="0"/>
              </w:rPr>
              <w:t> </w:t>
            </w:r>
            <w:r w:rsidRPr="00EC7075">
              <w:rPr>
                <w:rFonts w:ascii="宋体" w:eastAsia="宋体" w:hAnsi="宋体" w:cs="宋体" w:hint="eastAsia"/>
                <w:color w:val="182C3F"/>
                <w:kern w:val="0"/>
                <w:sz w:val="28"/>
                <w:szCs w:val="28"/>
              </w:rPr>
              <w:t>参会人姓名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532E" w14:textId="77777777" w:rsidR="00EC7075" w:rsidRPr="00EC7075" w:rsidRDefault="00EC7075" w:rsidP="00EC707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82C3F"/>
                <w:kern w:val="0"/>
              </w:rPr>
            </w:pPr>
            <w:r w:rsidRPr="00EC7075">
              <w:rPr>
                <w:rFonts w:ascii="Times New Roman" w:eastAsia="宋体" w:hAnsi="Times New Roman" w:cs="Times New Roman"/>
                <w:color w:val="182C3F"/>
                <w:kern w:val="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C2F86F" w14:textId="77777777" w:rsidR="00EC7075" w:rsidRPr="00EC7075" w:rsidRDefault="00EC7075" w:rsidP="00EC707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82C3F"/>
                <w:kern w:val="0"/>
              </w:rPr>
            </w:pPr>
            <w:r w:rsidRPr="00EC7075">
              <w:rPr>
                <w:rFonts w:ascii="宋体" w:eastAsia="宋体" w:hAnsi="宋体" w:cs="宋体" w:hint="eastAsia"/>
                <w:color w:val="182C3F"/>
                <w:kern w:val="0"/>
                <w:sz w:val="28"/>
                <w:szCs w:val="28"/>
              </w:rPr>
              <w:t>职称</w:t>
            </w:r>
            <w:r w:rsidRPr="00EC7075">
              <w:rPr>
                <w:rFonts w:ascii="Times New Roman" w:eastAsia="宋体" w:hAnsi="Times New Roman" w:cs="Times New Roman"/>
                <w:color w:val="182C3F"/>
                <w:kern w:val="0"/>
                <w:sz w:val="28"/>
                <w:szCs w:val="28"/>
              </w:rPr>
              <w:t>/</w:t>
            </w:r>
            <w:r w:rsidRPr="00EC7075">
              <w:rPr>
                <w:rFonts w:ascii="宋体" w:eastAsia="宋体" w:hAnsi="宋体" w:cs="宋体" w:hint="eastAsia"/>
                <w:color w:val="182C3F"/>
                <w:kern w:val="0"/>
                <w:sz w:val="28"/>
                <w:szCs w:val="28"/>
              </w:rPr>
              <w:t>职务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C18361" w14:textId="77777777" w:rsidR="00EC7075" w:rsidRPr="00EC7075" w:rsidRDefault="00EC7075" w:rsidP="00EC7075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82C3F"/>
                <w:kern w:val="0"/>
              </w:rPr>
            </w:pPr>
            <w:r w:rsidRPr="00EC7075">
              <w:rPr>
                <w:rFonts w:ascii="Times New Roman" w:eastAsia="宋体" w:hAnsi="Times New Roman" w:cs="Times New Roman"/>
                <w:color w:val="182C3F"/>
                <w:kern w:val="0"/>
                <w:sz w:val="28"/>
                <w:szCs w:val="28"/>
              </w:rPr>
              <w:t> </w:t>
            </w:r>
          </w:p>
        </w:tc>
      </w:tr>
      <w:tr w:rsidR="00EC7075" w:rsidRPr="00EC7075" w14:paraId="6A7EB854" w14:textId="77777777" w:rsidTr="00EC7075">
        <w:trPr>
          <w:trHeight w:val="3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3C57" w14:textId="77777777" w:rsidR="00EC7075" w:rsidRPr="00EC7075" w:rsidRDefault="00EC7075" w:rsidP="00EC707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82C3F"/>
                <w:kern w:val="0"/>
              </w:rPr>
            </w:pPr>
            <w:r w:rsidRPr="00EC7075">
              <w:rPr>
                <w:rFonts w:ascii="宋体" w:eastAsia="宋体" w:hAnsi="宋体" w:cs="宋体"/>
                <w:color w:val="182C3F"/>
                <w:kern w:val="0"/>
              </w:rPr>
              <w:t> </w:t>
            </w:r>
            <w:r w:rsidRPr="00EC7075">
              <w:rPr>
                <w:rFonts w:ascii="宋体" w:eastAsia="宋体" w:hAnsi="宋体" w:cs="宋体" w:hint="eastAsia"/>
                <w:color w:val="182C3F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C300" w14:textId="77777777" w:rsidR="00EC7075" w:rsidRPr="00EC7075" w:rsidRDefault="00EC7075" w:rsidP="00EC707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82C3F"/>
                <w:kern w:val="0"/>
              </w:rPr>
            </w:pPr>
            <w:r w:rsidRPr="00EC7075">
              <w:rPr>
                <w:rFonts w:ascii="Times New Roman" w:eastAsia="宋体" w:hAnsi="Times New Roman" w:cs="Times New Roman"/>
                <w:color w:val="182C3F"/>
                <w:kern w:val="0"/>
                <w:sz w:val="28"/>
                <w:szCs w:val="28"/>
              </w:rPr>
              <w:t> </w:t>
            </w:r>
          </w:p>
        </w:tc>
      </w:tr>
      <w:tr w:rsidR="00EC7075" w:rsidRPr="00EC7075" w14:paraId="0F97B2B2" w14:textId="77777777" w:rsidTr="00EC7075">
        <w:trPr>
          <w:trHeight w:val="3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6CD9" w14:textId="77777777" w:rsidR="00EC7075" w:rsidRPr="00EC7075" w:rsidRDefault="00EC7075" w:rsidP="00EC707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82C3F"/>
                <w:kern w:val="0"/>
              </w:rPr>
            </w:pPr>
            <w:r w:rsidRPr="00EC7075">
              <w:rPr>
                <w:rFonts w:ascii="宋体" w:eastAsia="宋体" w:hAnsi="宋体" w:cs="宋体"/>
                <w:color w:val="182C3F"/>
                <w:kern w:val="0"/>
              </w:rPr>
              <w:t> </w:t>
            </w:r>
            <w:r w:rsidRPr="00EC7075">
              <w:rPr>
                <w:rFonts w:ascii="宋体" w:eastAsia="宋体" w:hAnsi="宋体" w:cs="宋体" w:hint="eastAsia"/>
                <w:color w:val="182C3F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7DC0" w14:textId="77777777" w:rsidR="00EC7075" w:rsidRPr="00EC7075" w:rsidRDefault="00EC7075" w:rsidP="00EC707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82C3F"/>
                <w:kern w:val="0"/>
              </w:rPr>
            </w:pPr>
            <w:r w:rsidRPr="00EC7075">
              <w:rPr>
                <w:rFonts w:ascii="Times New Roman" w:eastAsia="宋体" w:hAnsi="Times New Roman" w:cs="Times New Roman"/>
                <w:color w:val="182C3F"/>
                <w:kern w:val="0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D2FC14" w14:textId="77777777" w:rsidR="00EC7075" w:rsidRPr="00EC7075" w:rsidRDefault="00EC7075" w:rsidP="00EC707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82C3F"/>
                <w:kern w:val="0"/>
              </w:rPr>
            </w:pPr>
            <w:r w:rsidRPr="00EC7075">
              <w:rPr>
                <w:rFonts w:ascii="宋体" w:eastAsia="宋体" w:hAnsi="宋体" w:cs="宋体" w:hint="eastAsia"/>
                <w:color w:val="182C3F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1D5020" w14:textId="77777777" w:rsidR="00EC7075" w:rsidRPr="00EC7075" w:rsidRDefault="00EC7075" w:rsidP="00EC707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82C3F"/>
                <w:kern w:val="0"/>
              </w:rPr>
            </w:pPr>
            <w:r w:rsidRPr="00EC7075">
              <w:rPr>
                <w:rFonts w:ascii="Times New Roman" w:eastAsia="宋体" w:hAnsi="Times New Roman" w:cs="Times New Roman"/>
                <w:color w:val="182C3F"/>
                <w:kern w:val="0"/>
                <w:sz w:val="28"/>
                <w:szCs w:val="28"/>
              </w:rPr>
              <w:t> </w:t>
            </w:r>
          </w:p>
        </w:tc>
      </w:tr>
      <w:tr w:rsidR="00EC7075" w:rsidRPr="00EC7075" w14:paraId="54F6276C" w14:textId="77777777" w:rsidTr="00EC7075">
        <w:trPr>
          <w:trHeight w:val="3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0CB0" w14:textId="77777777" w:rsidR="00EC7075" w:rsidRPr="00EC7075" w:rsidRDefault="00EC7075" w:rsidP="00EC707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82C3F"/>
                <w:kern w:val="0"/>
              </w:rPr>
            </w:pPr>
            <w:r w:rsidRPr="00EC7075">
              <w:rPr>
                <w:rFonts w:ascii="宋体" w:eastAsia="宋体" w:hAnsi="宋体" w:cs="宋体" w:hint="eastAsia"/>
                <w:color w:val="182C3F"/>
                <w:kern w:val="0"/>
                <w:sz w:val="28"/>
                <w:szCs w:val="28"/>
              </w:rPr>
              <w:t>拟提交的论文题目</w:t>
            </w:r>
          </w:p>
        </w:tc>
        <w:tc>
          <w:tcPr>
            <w:tcW w:w="5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945A" w14:textId="77777777" w:rsidR="00EC7075" w:rsidRPr="00EC7075" w:rsidRDefault="00EC7075" w:rsidP="00EC7075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82C3F"/>
                <w:kern w:val="0"/>
              </w:rPr>
            </w:pPr>
            <w:r w:rsidRPr="00EC7075">
              <w:rPr>
                <w:rFonts w:ascii="Times New Roman" w:eastAsia="宋体" w:hAnsi="Times New Roman" w:cs="Times New Roman"/>
                <w:color w:val="182C3F"/>
                <w:kern w:val="0"/>
                <w:sz w:val="28"/>
                <w:szCs w:val="28"/>
              </w:rPr>
              <w:t> </w:t>
            </w:r>
          </w:p>
        </w:tc>
      </w:tr>
    </w:tbl>
    <w:p w14:paraId="2541DF3D" w14:textId="74A49DE6" w:rsidR="00852012" w:rsidRPr="002927D8" w:rsidRDefault="00EC7075" w:rsidP="00852012">
      <w:r>
        <w:rPr>
          <w:rFonts w:hint="eastAsia"/>
        </w:rPr>
        <w:t>（参会</w:t>
      </w:r>
      <w:r>
        <w:t>回执请于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前</w:t>
      </w:r>
      <w:r>
        <w:t>发送到</w:t>
      </w:r>
      <w:r>
        <w:t>xibushehuixue@163.com</w:t>
      </w:r>
      <w:r>
        <w:rPr>
          <w:rFonts w:hint="eastAsia"/>
        </w:rPr>
        <w:t>）</w:t>
      </w:r>
    </w:p>
    <w:sectPr w:rsidR="00852012" w:rsidRPr="002927D8" w:rsidSect="0066006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2FA06" w14:textId="77777777" w:rsidR="001E7F41" w:rsidRDefault="001E7F41" w:rsidP="005C1D9A">
      <w:r>
        <w:separator/>
      </w:r>
    </w:p>
  </w:endnote>
  <w:endnote w:type="continuationSeparator" w:id="0">
    <w:p w14:paraId="4B12A9F9" w14:textId="77777777" w:rsidR="001E7F41" w:rsidRDefault="001E7F41" w:rsidP="005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206F7" w14:textId="77777777" w:rsidR="001E7F41" w:rsidRDefault="001E7F41" w:rsidP="005C1D9A">
      <w:r>
        <w:separator/>
      </w:r>
    </w:p>
  </w:footnote>
  <w:footnote w:type="continuationSeparator" w:id="0">
    <w:p w14:paraId="670561D1" w14:textId="77777777" w:rsidR="001E7F41" w:rsidRDefault="001E7F41" w:rsidP="005C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3F9B"/>
    <w:multiLevelType w:val="hybridMultilevel"/>
    <w:tmpl w:val="94A4E6FE"/>
    <w:lvl w:ilvl="0" w:tplc="4F781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2F17D1A"/>
    <w:multiLevelType w:val="hybridMultilevel"/>
    <w:tmpl w:val="B7D602B6"/>
    <w:lvl w:ilvl="0" w:tplc="F08CB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CDE7C89"/>
    <w:multiLevelType w:val="hybridMultilevel"/>
    <w:tmpl w:val="70E21564"/>
    <w:lvl w:ilvl="0" w:tplc="0E981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4CD68B9"/>
    <w:multiLevelType w:val="hybridMultilevel"/>
    <w:tmpl w:val="10EEE43E"/>
    <w:lvl w:ilvl="0" w:tplc="2BACD90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E5"/>
    <w:rsid w:val="000318A7"/>
    <w:rsid w:val="000647E5"/>
    <w:rsid w:val="000A1FD7"/>
    <w:rsid w:val="000E2E0F"/>
    <w:rsid w:val="001863C8"/>
    <w:rsid w:val="001E7F41"/>
    <w:rsid w:val="00233E26"/>
    <w:rsid w:val="002927D8"/>
    <w:rsid w:val="002D3903"/>
    <w:rsid w:val="004866E7"/>
    <w:rsid w:val="004D0D0E"/>
    <w:rsid w:val="00523438"/>
    <w:rsid w:val="005C1D9A"/>
    <w:rsid w:val="00660062"/>
    <w:rsid w:val="00687D53"/>
    <w:rsid w:val="006A7618"/>
    <w:rsid w:val="0071325A"/>
    <w:rsid w:val="00782592"/>
    <w:rsid w:val="00852012"/>
    <w:rsid w:val="00862802"/>
    <w:rsid w:val="009D464E"/>
    <w:rsid w:val="00AD1B4D"/>
    <w:rsid w:val="00C078E7"/>
    <w:rsid w:val="00CB0E60"/>
    <w:rsid w:val="00D82882"/>
    <w:rsid w:val="00D90DDC"/>
    <w:rsid w:val="00E233A2"/>
    <w:rsid w:val="00E53813"/>
    <w:rsid w:val="00EC7075"/>
    <w:rsid w:val="00E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948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25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52012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C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C1D9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C1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C1D9A"/>
    <w:rPr>
      <w:sz w:val="18"/>
      <w:szCs w:val="18"/>
    </w:rPr>
  </w:style>
  <w:style w:type="table" w:styleId="a7">
    <w:name w:val="Table Grid"/>
    <w:basedOn w:val="a1"/>
    <w:uiPriority w:val="39"/>
    <w:rsid w:val="005C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wei0109@fox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6C72-DF57-4ABD-BE10-501B9356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lzu</cp:lastModifiedBy>
  <cp:revision>10</cp:revision>
  <dcterms:created xsi:type="dcterms:W3CDTF">2019-04-16T07:17:00Z</dcterms:created>
  <dcterms:modified xsi:type="dcterms:W3CDTF">2019-05-01T02:09:00Z</dcterms:modified>
</cp:coreProperties>
</file>